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F" w:rsidRPr="00A44FF7" w:rsidRDefault="00744CCF" w:rsidP="00877F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3686"/>
        <w:gridCol w:w="4536"/>
      </w:tblGrid>
      <w:tr w:rsidR="00744CCF" w:rsidRPr="00A44FF7" w:rsidTr="00E04E82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4CCF" w:rsidRPr="00E04E82" w:rsidRDefault="00E04E82" w:rsidP="00877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744CCF" w:rsidRPr="00E04E8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льное учреждение «Терентьевская </w:t>
            </w:r>
            <w:r w:rsidR="00744CCF" w:rsidRPr="00E04E8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школа»</w:t>
            </w:r>
          </w:p>
          <w:p w:rsidR="00744CCF" w:rsidRPr="00A44FF7" w:rsidRDefault="00744CCF" w:rsidP="00877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653206, Кемеровская область,</w:t>
            </w:r>
          </w:p>
          <w:p w:rsidR="00744CCF" w:rsidRPr="00A44FF7" w:rsidRDefault="00744CCF" w:rsidP="00877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Прокопьевский район, с</w:t>
            </w:r>
            <w:proofErr w:type="gramStart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ерентьевское, ул.Центральная,24</w:t>
            </w:r>
          </w:p>
          <w:p w:rsidR="00744CCF" w:rsidRPr="00A44FF7" w:rsidRDefault="00744CCF" w:rsidP="00877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тел/факс:8(3846)64-33-98</w:t>
            </w:r>
          </w:p>
          <w:p w:rsidR="00744CCF" w:rsidRPr="00FC7843" w:rsidRDefault="00744CCF" w:rsidP="00877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  <w:r w:rsidR="00A0633D">
              <w:fldChar w:fldCharType="begin"/>
            </w:r>
            <w:r w:rsidR="00A0633D">
              <w:instrText>HYPERLINK "mailto:terentevsk_shool@mail.ru"</w:instrText>
            </w:r>
            <w:r w:rsidR="00A0633D">
              <w:fldChar w:fldCharType="separate"/>
            </w:r>
            <w:r w:rsidRPr="00A44FF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terentevsk</w:t>
            </w:r>
            <w:r w:rsidRPr="00FC784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Pr="00A44FF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shool</w:t>
            </w:r>
            <w:r w:rsidRPr="00FC784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A44FF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FC784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44FF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="00A0633D">
              <w:fldChar w:fldCharType="end"/>
            </w:r>
          </w:p>
          <w:p w:rsidR="00E04E82" w:rsidRPr="00E04E82" w:rsidRDefault="00E04E82" w:rsidP="00877FC8">
            <w:pPr>
              <w:rPr>
                <w:rFonts w:ascii="Times New Roman" w:eastAsia="Times New Roman" w:hAnsi="Times New Roman" w:cs="Times New Roman"/>
              </w:rPr>
            </w:pPr>
            <w:r w:rsidRPr="00E04E82">
              <w:rPr>
                <w:rFonts w:ascii="Times New Roman" w:eastAsia="Times New Roman" w:hAnsi="Times New Roman" w:cs="Times New Roman"/>
              </w:rPr>
              <w:t>ИНН/КПП  4239005171/422301001</w:t>
            </w:r>
          </w:p>
          <w:p w:rsidR="00E04E82" w:rsidRPr="00E04E82" w:rsidRDefault="00E04E82" w:rsidP="00877F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4E82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E04E82">
              <w:rPr>
                <w:rFonts w:ascii="Times New Roman" w:eastAsia="Times New Roman" w:hAnsi="Times New Roman" w:cs="Times New Roman"/>
                <w:lang w:val="en-US"/>
              </w:rPr>
              <w:t>____________</w:t>
            </w:r>
          </w:p>
          <w:p w:rsidR="00744CCF" w:rsidRPr="00A44FF7" w:rsidRDefault="00E04E82" w:rsidP="00877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2">
              <w:rPr>
                <w:rFonts w:ascii="Times New Roman" w:eastAsia="Times New Roman" w:hAnsi="Times New Roman" w:cs="Times New Roman"/>
              </w:rPr>
              <w:t>От «_____»________20___г.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4CCF" w:rsidRPr="00A44FF7" w:rsidRDefault="00744CCF" w:rsidP="00877FC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744CCF" w:rsidRPr="00A44FF7" w:rsidRDefault="00744CCF" w:rsidP="00877F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F87" w:rsidRPr="00A44FF7" w:rsidRDefault="002D0F87" w:rsidP="00877F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Публичный отчетный доклад</w:t>
      </w:r>
    </w:p>
    <w:p w:rsidR="002D0F87" w:rsidRPr="00A44FF7" w:rsidRDefault="002D0F87" w:rsidP="00877F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D0F87" w:rsidRPr="00A44FF7" w:rsidRDefault="002D0F87" w:rsidP="00877F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«Терентьевская средняя  общеобразовательная школа»</w:t>
      </w:r>
    </w:p>
    <w:p w:rsidR="002D0F87" w:rsidRPr="00A44FF7" w:rsidRDefault="002D0F87" w:rsidP="00877F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Прокопьевского муниципального района за 201</w:t>
      </w:r>
      <w:r w:rsidR="00E04E8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E04E82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7A5915" w:rsidRPr="00A44FF7" w:rsidRDefault="007A5915" w:rsidP="00877FC8">
      <w:pPr>
        <w:pStyle w:val="a3"/>
        <w:autoSpaceDE w:val="0"/>
        <w:spacing w:line="276" w:lineRule="auto"/>
        <w:jc w:val="center"/>
        <w:rPr>
          <w:sz w:val="24"/>
          <w:szCs w:val="24"/>
        </w:rPr>
      </w:pPr>
    </w:p>
    <w:p w:rsidR="007A5915" w:rsidRPr="00877FC8" w:rsidRDefault="007A5915" w:rsidP="00877FC8">
      <w:pPr>
        <w:pStyle w:val="a3"/>
        <w:autoSpaceDE w:val="0"/>
        <w:spacing w:line="276" w:lineRule="auto"/>
        <w:jc w:val="center"/>
        <w:rPr>
          <w:sz w:val="24"/>
          <w:szCs w:val="24"/>
        </w:rPr>
      </w:pPr>
      <w:r w:rsidRPr="00877FC8">
        <w:rPr>
          <w:b/>
          <w:bCs/>
          <w:sz w:val="24"/>
          <w:szCs w:val="24"/>
        </w:rPr>
        <w:t>Уважаемые ученики, родители, друзья и партнёры школы!</w:t>
      </w:r>
    </w:p>
    <w:p w:rsidR="002D0F87" w:rsidRPr="00877FC8" w:rsidRDefault="007A5915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sz w:val="24"/>
          <w:szCs w:val="24"/>
        </w:rPr>
        <w:t>            Предлагаем вашему вниманию открытый информационный документ. Его задача -  рассказать о результатах деятельности МБОУ «Терентьевская средняя общеобразовательная школа» за 201</w:t>
      </w:r>
      <w:r w:rsidR="00E04E82" w:rsidRPr="00877FC8">
        <w:rPr>
          <w:sz w:val="24"/>
          <w:szCs w:val="24"/>
        </w:rPr>
        <w:t>7</w:t>
      </w:r>
      <w:r w:rsidRPr="00877FC8">
        <w:rPr>
          <w:sz w:val="24"/>
          <w:szCs w:val="24"/>
        </w:rPr>
        <w:t>-201</w:t>
      </w:r>
      <w:r w:rsidR="00E04E82" w:rsidRPr="00877FC8">
        <w:rPr>
          <w:sz w:val="24"/>
          <w:szCs w:val="24"/>
        </w:rPr>
        <w:t>8</w:t>
      </w:r>
      <w:r w:rsidRPr="00877FC8">
        <w:rPr>
          <w:sz w:val="24"/>
          <w:szCs w:val="24"/>
        </w:rPr>
        <w:t xml:space="preserve">учебный год, её достижениях. </w:t>
      </w:r>
    </w:p>
    <w:p w:rsidR="002D0F87" w:rsidRPr="00877FC8" w:rsidRDefault="002D0F87" w:rsidP="00877FC8">
      <w:pPr>
        <w:pStyle w:val="a3"/>
        <w:numPr>
          <w:ilvl w:val="0"/>
          <w:numId w:val="3"/>
        </w:numPr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sz w:val="24"/>
          <w:szCs w:val="24"/>
        </w:rPr>
        <w:t>Общая характеристика учреждения и условий его функционирования</w:t>
      </w:r>
    </w:p>
    <w:p w:rsidR="002D0F87" w:rsidRPr="00877FC8" w:rsidRDefault="002D0F87" w:rsidP="00877FC8">
      <w:pPr>
        <w:pStyle w:val="1"/>
        <w:spacing w:line="276" w:lineRule="auto"/>
        <w:jc w:val="both"/>
        <w:rPr>
          <w:sz w:val="24"/>
        </w:rPr>
      </w:pPr>
      <w:r w:rsidRPr="00877FC8">
        <w:rPr>
          <w:b/>
          <w:sz w:val="24"/>
        </w:rPr>
        <w:t>Учредитель:</w:t>
      </w:r>
      <w:r w:rsidRPr="00877FC8">
        <w:rPr>
          <w:sz w:val="24"/>
        </w:rPr>
        <w:t xml:space="preserve"> Управление образования администрации Прокопьевского муниципального района Кемеровской области.</w:t>
      </w:r>
    </w:p>
    <w:p w:rsidR="007A5915" w:rsidRPr="00877FC8" w:rsidRDefault="007A5915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b/>
          <w:sz w:val="24"/>
          <w:szCs w:val="24"/>
        </w:rPr>
        <w:t>Тип:</w:t>
      </w:r>
      <w:r w:rsidRPr="00877FC8">
        <w:rPr>
          <w:sz w:val="24"/>
          <w:szCs w:val="24"/>
        </w:rPr>
        <w:t xml:space="preserve"> бюджетное  общеобразовательное учреждение </w:t>
      </w:r>
    </w:p>
    <w:p w:rsidR="007A5915" w:rsidRPr="00877FC8" w:rsidRDefault="007A5915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b/>
          <w:sz w:val="24"/>
          <w:szCs w:val="24"/>
        </w:rPr>
        <w:t xml:space="preserve">Вид:  </w:t>
      </w:r>
      <w:r w:rsidRPr="00877FC8">
        <w:rPr>
          <w:sz w:val="24"/>
          <w:szCs w:val="24"/>
        </w:rPr>
        <w:t xml:space="preserve"> школа</w:t>
      </w:r>
    </w:p>
    <w:p w:rsidR="005148F2" w:rsidRPr="00877FC8" w:rsidRDefault="007A5915" w:rsidP="00877FC8">
      <w:pPr>
        <w:pStyle w:val="a3"/>
        <w:autoSpaceDE w:val="0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877FC8">
        <w:rPr>
          <w:b/>
          <w:sz w:val="24"/>
          <w:szCs w:val="24"/>
        </w:rPr>
        <w:t>Статус</w:t>
      </w:r>
      <w:proofErr w:type="gramStart"/>
      <w:r w:rsidRPr="00877FC8">
        <w:rPr>
          <w:sz w:val="24"/>
          <w:szCs w:val="24"/>
        </w:rPr>
        <w:t xml:space="preserve"> :</w:t>
      </w:r>
      <w:proofErr w:type="gramEnd"/>
      <w:r w:rsidRPr="00877FC8">
        <w:rPr>
          <w:sz w:val="24"/>
          <w:szCs w:val="24"/>
        </w:rPr>
        <w:t xml:space="preserve"> общеобразовательная </w:t>
      </w:r>
      <w:r w:rsidR="005148F2" w:rsidRPr="00877FC8">
        <w:rPr>
          <w:b/>
          <w:bCs/>
          <w:i/>
          <w:iCs/>
          <w:sz w:val="24"/>
          <w:szCs w:val="24"/>
        </w:rPr>
        <w:t>      </w:t>
      </w:r>
    </w:p>
    <w:p w:rsidR="005148F2" w:rsidRPr="00877FC8" w:rsidRDefault="005148F2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b/>
          <w:bCs/>
          <w:i/>
          <w:iCs/>
          <w:sz w:val="24"/>
          <w:szCs w:val="24"/>
        </w:rPr>
        <w:t xml:space="preserve"> Лицензия:: </w:t>
      </w:r>
      <w:proofErr w:type="gramStart"/>
      <w:r w:rsidRPr="00877FC8">
        <w:rPr>
          <w:sz w:val="24"/>
          <w:szCs w:val="24"/>
        </w:rPr>
        <w:t>регистрационный</w:t>
      </w:r>
      <w:proofErr w:type="gramEnd"/>
      <w:r w:rsidRPr="00877FC8">
        <w:rPr>
          <w:sz w:val="24"/>
          <w:szCs w:val="24"/>
        </w:rPr>
        <w:t xml:space="preserve">   № 1</w:t>
      </w:r>
      <w:r w:rsidR="00B7674D" w:rsidRPr="00877FC8">
        <w:rPr>
          <w:sz w:val="24"/>
          <w:szCs w:val="24"/>
        </w:rPr>
        <w:t xml:space="preserve">5334 </w:t>
      </w:r>
      <w:r w:rsidRPr="00877FC8">
        <w:rPr>
          <w:sz w:val="24"/>
          <w:szCs w:val="24"/>
        </w:rPr>
        <w:t xml:space="preserve">от </w:t>
      </w:r>
      <w:r w:rsidR="00B7674D" w:rsidRPr="00877FC8">
        <w:rPr>
          <w:sz w:val="24"/>
          <w:szCs w:val="24"/>
        </w:rPr>
        <w:t xml:space="preserve">24 сентября </w:t>
      </w:r>
      <w:r w:rsidRPr="00877FC8">
        <w:rPr>
          <w:sz w:val="24"/>
          <w:szCs w:val="24"/>
        </w:rPr>
        <w:t xml:space="preserve"> 201</w:t>
      </w:r>
      <w:r w:rsidR="00B7674D" w:rsidRPr="00877FC8">
        <w:rPr>
          <w:sz w:val="24"/>
          <w:szCs w:val="24"/>
        </w:rPr>
        <w:t>5</w:t>
      </w:r>
      <w:r w:rsidRPr="00877FC8">
        <w:rPr>
          <w:sz w:val="24"/>
          <w:szCs w:val="24"/>
        </w:rPr>
        <w:t>г, бессрочна</w:t>
      </w:r>
    </w:p>
    <w:p w:rsidR="005148F2" w:rsidRPr="00877FC8" w:rsidRDefault="005148F2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b/>
          <w:bCs/>
          <w:i/>
          <w:iCs/>
          <w:sz w:val="24"/>
          <w:szCs w:val="24"/>
        </w:rPr>
        <w:t>  Свидетельство о государственной аккредитации</w:t>
      </w:r>
      <w:r w:rsidRPr="00877FC8">
        <w:rPr>
          <w:sz w:val="24"/>
          <w:szCs w:val="24"/>
        </w:rPr>
        <w:t xml:space="preserve">:  </w:t>
      </w:r>
      <w:proofErr w:type="gramStart"/>
      <w:r w:rsidRPr="00877FC8">
        <w:rPr>
          <w:sz w:val="24"/>
          <w:szCs w:val="24"/>
        </w:rPr>
        <w:t>регистрационный</w:t>
      </w:r>
      <w:proofErr w:type="gramEnd"/>
      <w:r w:rsidRPr="00877FC8">
        <w:rPr>
          <w:sz w:val="24"/>
          <w:szCs w:val="24"/>
        </w:rPr>
        <w:t xml:space="preserve">  №  </w:t>
      </w:r>
      <w:r w:rsidR="002153F5" w:rsidRPr="00877FC8">
        <w:rPr>
          <w:sz w:val="24"/>
          <w:szCs w:val="24"/>
        </w:rPr>
        <w:t xml:space="preserve">3037 </w:t>
      </w:r>
      <w:r w:rsidRPr="00877FC8">
        <w:rPr>
          <w:sz w:val="24"/>
          <w:szCs w:val="24"/>
        </w:rPr>
        <w:t xml:space="preserve"> от </w:t>
      </w:r>
      <w:r w:rsidR="007453A6" w:rsidRPr="00877FC8">
        <w:rPr>
          <w:sz w:val="24"/>
          <w:szCs w:val="24"/>
        </w:rPr>
        <w:t xml:space="preserve">23 октября </w:t>
      </w:r>
      <w:r w:rsidRPr="00877FC8">
        <w:rPr>
          <w:sz w:val="24"/>
          <w:szCs w:val="24"/>
        </w:rPr>
        <w:t xml:space="preserve"> 201</w:t>
      </w:r>
      <w:r w:rsidR="007453A6" w:rsidRPr="00877FC8">
        <w:rPr>
          <w:sz w:val="24"/>
          <w:szCs w:val="24"/>
        </w:rPr>
        <w:t>5</w:t>
      </w:r>
      <w:r w:rsidRPr="00877FC8">
        <w:rPr>
          <w:sz w:val="24"/>
          <w:szCs w:val="24"/>
        </w:rPr>
        <w:t xml:space="preserve"> года.</w:t>
      </w:r>
    </w:p>
    <w:p w:rsidR="005148F2" w:rsidRPr="00877FC8" w:rsidRDefault="005148F2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b/>
          <w:bCs/>
          <w:i/>
          <w:iCs/>
          <w:sz w:val="24"/>
          <w:szCs w:val="24"/>
        </w:rPr>
        <w:t xml:space="preserve"> Устав школы</w:t>
      </w:r>
      <w:r w:rsidR="00FC7843" w:rsidRPr="00877FC8">
        <w:rPr>
          <w:b/>
          <w:bCs/>
          <w:i/>
          <w:iCs/>
          <w:sz w:val="24"/>
          <w:szCs w:val="24"/>
        </w:rPr>
        <w:t xml:space="preserve"> </w:t>
      </w:r>
      <w:r w:rsidR="00B924A0" w:rsidRPr="00877FC8">
        <w:rPr>
          <w:sz w:val="24"/>
          <w:szCs w:val="24"/>
        </w:rPr>
        <w:t xml:space="preserve">утвержден приказом  </w:t>
      </w:r>
      <w:r w:rsidRPr="00877FC8">
        <w:rPr>
          <w:sz w:val="24"/>
          <w:szCs w:val="24"/>
        </w:rPr>
        <w:t xml:space="preserve"> Управления образования</w:t>
      </w:r>
      <w:r w:rsidR="00B924A0" w:rsidRPr="00877FC8">
        <w:rPr>
          <w:sz w:val="24"/>
          <w:szCs w:val="24"/>
        </w:rPr>
        <w:t xml:space="preserve">  Прокопьевского муниципально</w:t>
      </w:r>
      <w:r w:rsidR="00F6299B" w:rsidRPr="00877FC8">
        <w:rPr>
          <w:sz w:val="24"/>
          <w:szCs w:val="24"/>
        </w:rPr>
        <w:t>горайона № 351 от 08 июня 2015г</w:t>
      </w:r>
      <w:r w:rsidRPr="00877FC8">
        <w:rPr>
          <w:sz w:val="24"/>
          <w:szCs w:val="24"/>
        </w:rPr>
        <w:t>.</w:t>
      </w:r>
    </w:p>
    <w:p w:rsidR="005148F2" w:rsidRPr="00877FC8" w:rsidRDefault="002D0F87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sz w:val="24"/>
          <w:szCs w:val="24"/>
        </w:rPr>
        <w:t xml:space="preserve">Контактная информация (адрес, телефон, факс, </w:t>
      </w:r>
      <w:proofErr w:type="gramStart"/>
      <w:r w:rsidRPr="00877FC8">
        <w:rPr>
          <w:sz w:val="24"/>
          <w:szCs w:val="24"/>
        </w:rPr>
        <w:t>е</w:t>
      </w:r>
      <w:proofErr w:type="gramEnd"/>
      <w:r w:rsidRPr="00877FC8">
        <w:rPr>
          <w:sz w:val="24"/>
          <w:szCs w:val="24"/>
        </w:rPr>
        <w:t>-</w:t>
      </w:r>
      <w:r w:rsidRPr="00877FC8">
        <w:rPr>
          <w:sz w:val="24"/>
          <w:szCs w:val="24"/>
          <w:lang w:val="en-US"/>
        </w:rPr>
        <w:t>mail</w:t>
      </w:r>
      <w:r w:rsidRPr="00877FC8">
        <w:rPr>
          <w:sz w:val="24"/>
          <w:szCs w:val="24"/>
        </w:rPr>
        <w:t xml:space="preserve">): </w:t>
      </w:r>
      <w:r w:rsidR="005148F2" w:rsidRPr="00877FC8">
        <w:rPr>
          <w:sz w:val="24"/>
          <w:szCs w:val="24"/>
        </w:rPr>
        <w:t xml:space="preserve">653206,  Кемеровская область, Прокопьевский район,  село Терентьевское, улица Центральная,24. </w:t>
      </w:r>
    </w:p>
    <w:p w:rsidR="002D0F87" w:rsidRPr="00877FC8" w:rsidRDefault="002D0F87" w:rsidP="00877FC8">
      <w:pPr>
        <w:pStyle w:val="a7"/>
        <w:spacing w:line="276" w:lineRule="auto"/>
        <w:jc w:val="both"/>
        <w:rPr>
          <w:b/>
        </w:rPr>
      </w:pPr>
      <w:r w:rsidRPr="00877FC8">
        <w:t xml:space="preserve">Телефон: </w:t>
      </w:r>
      <w:r w:rsidRPr="00877FC8">
        <w:rPr>
          <w:u w:val="single"/>
        </w:rPr>
        <w:t>8(3846)</w:t>
      </w:r>
      <w:r w:rsidR="005148F2" w:rsidRPr="00877FC8">
        <w:rPr>
          <w:u w:val="single"/>
        </w:rPr>
        <w:t>643398</w:t>
      </w:r>
    </w:p>
    <w:p w:rsidR="002D0F87" w:rsidRPr="00877FC8" w:rsidRDefault="002D0F87" w:rsidP="00877F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 xml:space="preserve">Факс: </w:t>
      </w:r>
      <w:r w:rsidR="005148F2" w:rsidRPr="00877FC8">
        <w:rPr>
          <w:rFonts w:ascii="Times New Roman" w:eastAsia="Times New Roman" w:hAnsi="Times New Roman" w:cs="Times New Roman"/>
          <w:sz w:val="24"/>
          <w:szCs w:val="24"/>
          <w:u w:val="single"/>
        </w:rPr>
        <w:t>8(3846)643398</w:t>
      </w:r>
    </w:p>
    <w:p w:rsidR="002D0F87" w:rsidRPr="00877FC8" w:rsidRDefault="002D0F87" w:rsidP="00877F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FC8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="003B704E" w:rsidRPr="00877F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633D" w:rsidRPr="00877FC8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fldChar w:fldCharType="begin"/>
      </w:r>
      <w:r w:rsidR="003B704E" w:rsidRPr="00877FC8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instrText xml:space="preserve"> HYPERLINK "http://ter</w:instrText>
      </w:r>
      <w:r w:rsidR="003B704E" w:rsidRPr="00877FC8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  <w:lang w:val="en-US"/>
        </w:rPr>
        <w:instrText>entevsk</w:instrText>
      </w:r>
      <w:r w:rsidR="003B704E" w:rsidRPr="00877FC8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instrText xml:space="preserve">-" </w:instrText>
      </w:r>
      <w:r w:rsidR="00A0633D" w:rsidRPr="00877FC8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fldChar w:fldCharType="separate"/>
      </w:r>
      <w:r w:rsidR="003B704E" w:rsidRPr="00877FC8">
        <w:rPr>
          <w:rStyle w:val="ad"/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>ter</w:t>
      </w:r>
      <w:r w:rsidR="003B704E" w:rsidRPr="00877FC8">
        <w:rPr>
          <w:rStyle w:val="ad"/>
          <w:rFonts w:ascii="Times New Roman" w:hAnsi="Times New Roman" w:cs="Times New Roman"/>
          <w:b/>
          <w:bCs/>
          <w:sz w:val="24"/>
          <w:szCs w:val="24"/>
          <w:shd w:val="clear" w:color="auto" w:fill="FAFAFA"/>
          <w:lang w:val="en-US"/>
        </w:rPr>
        <w:t>entevsk</w:t>
      </w:r>
      <w:proofErr w:type="spellEnd"/>
      <w:r w:rsidR="003B704E" w:rsidRPr="00877FC8">
        <w:rPr>
          <w:rStyle w:val="ad"/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>-</w:t>
      </w:r>
      <w:proofErr w:type="spellStart"/>
      <w:r w:rsidR="00A0633D" w:rsidRPr="00877FC8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fldChar w:fldCharType="end"/>
      </w:r>
      <w:r w:rsidR="00513F3A" w:rsidRPr="00877FC8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>school</w:t>
      </w:r>
      <w:proofErr w:type="spellEnd"/>
      <w:r w:rsidR="00513F3A" w:rsidRPr="00877FC8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>.</w:t>
      </w:r>
      <w:r w:rsidR="003B704E" w:rsidRPr="00877FC8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  <w:lang w:val="en-US"/>
        </w:rPr>
        <w:t>com</w:t>
      </w:r>
    </w:p>
    <w:p w:rsidR="007A5915" w:rsidRPr="00877FC8" w:rsidRDefault="002D0F87" w:rsidP="00877F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Е-</w:t>
      </w:r>
      <w:r w:rsidRPr="00877FC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148F2" w:rsidRPr="0087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8F2" w:rsidRPr="00877FC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5148F2" w:rsidRPr="00877FC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terentevsk</w:t>
      </w:r>
      <w:proofErr w:type="spellEnd"/>
      <w:r w:rsidR="005148F2" w:rsidRPr="00877FC8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spellStart"/>
      <w:r w:rsidR="005148F2" w:rsidRPr="00877FC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shool</w:t>
      </w:r>
      <w:proofErr w:type="spellEnd"/>
      <w:r w:rsidR="005148F2" w:rsidRPr="00877FC8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="005148F2" w:rsidRPr="00877FC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5148F2" w:rsidRPr="00877FC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5148F2" w:rsidRPr="00877FC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A5915" w:rsidRPr="00877FC8" w:rsidRDefault="007A5915" w:rsidP="00877FC8">
      <w:pPr>
        <w:pStyle w:val="a3"/>
        <w:autoSpaceDE w:val="0"/>
        <w:spacing w:line="276" w:lineRule="auto"/>
        <w:jc w:val="both"/>
        <w:rPr>
          <w:b/>
          <w:sz w:val="24"/>
          <w:szCs w:val="24"/>
        </w:rPr>
      </w:pPr>
      <w:r w:rsidRPr="00877FC8">
        <w:rPr>
          <w:b/>
          <w:sz w:val="24"/>
          <w:szCs w:val="24"/>
        </w:rPr>
        <w:lastRenderedPageBreak/>
        <w:t>2. Экономические  и социальные условия нахождения территории</w:t>
      </w:r>
    </w:p>
    <w:p w:rsidR="008001CA" w:rsidRPr="00877FC8" w:rsidRDefault="007A5915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sz w:val="24"/>
          <w:szCs w:val="24"/>
        </w:rPr>
        <w:t xml:space="preserve">МБОУ «Терентьевская средняя  общеобразовательная школа» находится в центре села Терентьевское. </w:t>
      </w:r>
      <w:r w:rsidR="008001CA" w:rsidRPr="00877FC8">
        <w:rPr>
          <w:sz w:val="24"/>
          <w:szCs w:val="24"/>
        </w:rPr>
        <w:t xml:space="preserve">Рядом  в ста метрах </w:t>
      </w:r>
      <w:proofErr w:type="gramStart"/>
      <w:r w:rsidR="008001CA" w:rsidRPr="00877FC8">
        <w:rPr>
          <w:sz w:val="24"/>
          <w:szCs w:val="24"/>
        </w:rPr>
        <w:t>расположены</w:t>
      </w:r>
      <w:proofErr w:type="gramEnd"/>
      <w:r w:rsidR="008001CA" w:rsidRPr="00877FC8">
        <w:rPr>
          <w:sz w:val="24"/>
          <w:szCs w:val="24"/>
        </w:rPr>
        <w:t xml:space="preserve"> амбулатория, клуб, сельская администрация</w:t>
      </w:r>
      <w:r w:rsidR="00F6299B" w:rsidRPr="00877FC8">
        <w:rPr>
          <w:sz w:val="24"/>
          <w:szCs w:val="24"/>
        </w:rPr>
        <w:t>.</w:t>
      </w:r>
      <w:r w:rsidRPr="00877FC8">
        <w:rPr>
          <w:sz w:val="24"/>
          <w:szCs w:val="24"/>
        </w:rPr>
        <w:t xml:space="preserve"> Социальный состав села достаточно неоднороден, в селе проживают и коренные сельские жители, и переселенцы из  рядом расположенных городов и поселков. </w:t>
      </w:r>
    </w:p>
    <w:p w:rsidR="008001CA" w:rsidRPr="00877FC8" w:rsidRDefault="008001CA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Краткая историческая справка: год постройки здания школы 1959, год введения в эксплуатацию  - 1959.</w:t>
      </w:r>
    </w:p>
    <w:p w:rsidR="007A5915" w:rsidRPr="00877FC8" w:rsidRDefault="007A5915" w:rsidP="00877FC8">
      <w:pPr>
        <w:pStyle w:val="a3"/>
        <w:numPr>
          <w:ilvl w:val="0"/>
          <w:numId w:val="7"/>
        </w:numPr>
        <w:autoSpaceDE w:val="0"/>
        <w:spacing w:line="276" w:lineRule="auto"/>
        <w:jc w:val="both"/>
        <w:rPr>
          <w:b/>
          <w:sz w:val="24"/>
          <w:szCs w:val="24"/>
        </w:rPr>
      </w:pPr>
      <w:r w:rsidRPr="00877FC8">
        <w:rPr>
          <w:b/>
          <w:sz w:val="24"/>
          <w:szCs w:val="24"/>
        </w:rPr>
        <w:t xml:space="preserve">Характеристика контингента </w:t>
      </w:r>
      <w:proofErr w:type="gramStart"/>
      <w:r w:rsidRPr="00877FC8">
        <w:rPr>
          <w:b/>
          <w:sz w:val="24"/>
          <w:szCs w:val="24"/>
        </w:rPr>
        <w:t>обучающихся</w:t>
      </w:r>
      <w:proofErr w:type="gramEnd"/>
    </w:p>
    <w:p w:rsidR="004A1E99" w:rsidRPr="00877FC8" w:rsidRDefault="004A1E99" w:rsidP="00877FC8">
      <w:pPr>
        <w:pStyle w:val="ae"/>
        <w:spacing w:line="276" w:lineRule="auto"/>
        <w:ind w:left="720"/>
        <w:jc w:val="both"/>
        <w:rPr>
          <w:b/>
        </w:rPr>
      </w:pPr>
      <w:r w:rsidRPr="00877FC8">
        <w:rPr>
          <w:b/>
        </w:rPr>
        <w:t xml:space="preserve">Численность </w:t>
      </w:r>
      <w:proofErr w:type="gramStart"/>
      <w:r w:rsidRPr="00877FC8">
        <w:rPr>
          <w:b/>
        </w:rPr>
        <w:t>обучающихся</w:t>
      </w:r>
      <w:proofErr w:type="gramEnd"/>
      <w:r w:rsidRPr="00877FC8">
        <w:rPr>
          <w:b/>
        </w:rPr>
        <w:t>:</w:t>
      </w:r>
    </w:p>
    <w:p w:rsidR="00540D30" w:rsidRPr="00877FC8" w:rsidRDefault="00540D30" w:rsidP="00877FC8">
      <w:pPr>
        <w:pStyle w:val="ae"/>
        <w:spacing w:line="276" w:lineRule="auto"/>
        <w:ind w:left="720"/>
        <w:jc w:val="both"/>
        <w:rPr>
          <w:rFonts w:eastAsiaTheme="minorEastAsia"/>
        </w:rPr>
      </w:pPr>
    </w:p>
    <w:p w:rsidR="00540D30" w:rsidRPr="00877FC8" w:rsidRDefault="00540D30" w:rsidP="00877FC8">
      <w:pPr>
        <w:pStyle w:val="a9"/>
        <w:numPr>
          <w:ilvl w:val="0"/>
          <w:numId w:val="9"/>
        </w:numPr>
        <w:spacing w:line="276" w:lineRule="auto"/>
        <w:jc w:val="left"/>
        <w:rPr>
          <w:lang w:val="ru-RU" w:eastAsia="ru-RU" w:bidi="ar-SA"/>
        </w:rPr>
      </w:pPr>
      <w:r w:rsidRPr="00877FC8">
        <w:rPr>
          <w:lang w:val="ru-RU" w:eastAsia="ru-RU" w:bidi="ar-SA"/>
        </w:rPr>
        <w:t xml:space="preserve">Количество </w:t>
      </w:r>
      <w:proofErr w:type="gramStart"/>
      <w:r w:rsidRPr="00877FC8">
        <w:rPr>
          <w:lang w:val="ru-RU" w:eastAsia="ru-RU" w:bidi="ar-SA"/>
        </w:rPr>
        <w:t>обучающихся</w:t>
      </w:r>
      <w:proofErr w:type="gramEnd"/>
      <w:r w:rsidRPr="00877FC8">
        <w:rPr>
          <w:lang w:val="ru-RU" w:eastAsia="ru-RU" w:bidi="ar-SA"/>
        </w:rPr>
        <w:t xml:space="preserve"> в     ОУ:</w:t>
      </w:r>
    </w:p>
    <w:p w:rsidR="00540D30" w:rsidRPr="00877FC8" w:rsidRDefault="00540D30" w:rsidP="00877FC8">
      <w:pPr>
        <w:pStyle w:val="a9"/>
        <w:spacing w:line="276" w:lineRule="auto"/>
        <w:rPr>
          <w:lang w:val="ru-RU" w:eastAsia="ru-RU" w:bidi="ar-SA"/>
        </w:rPr>
      </w:pPr>
      <w:r w:rsidRPr="00877FC8">
        <w:rPr>
          <w:lang w:val="ru-RU" w:eastAsia="ru-RU" w:bidi="ar-SA"/>
        </w:rPr>
        <w:t>На 01.09.201</w:t>
      </w:r>
      <w:r w:rsidR="003B704E" w:rsidRPr="00877FC8">
        <w:rPr>
          <w:lang w:eastAsia="ru-RU" w:bidi="ar-SA"/>
        </w:rPr>
        <w:t>7</w:t>
      </w:r>
      <w:r w:rsidRPr="00877FC8">
        <w:rPr>
          <w:lang w:val="ru-RU" w:eastAsia="ru-RU" w:bidi="ar-SA"/>
        </w:rPr>
        <w:t xml:space="preserve"> (согласно ОШ – 1) – 4</w:t>
      </w:r>
      <w:r w:rsidR="00FC7843" w:rsidRPr="00877FC8">
        <w:rPr>
          <w:lang w:val="ru-RU" w:eastAsia="ru-RU" w:bidi="ar-SA"/>
        </w:rPr>
        <w:t>31</w:t>
      </w:r>
      <w:r w:rsidRPr="00877FC8">
        <w:rPr>
          <w:lang w:val="ru-RU" w:eastAsia="ru-RU" w:bidi="ar-SA"/>
        </w:rPr>
        <w:t>обуч</w:t>
      </w:r>
      <w:r w:rsidR="000546F5" w:rsidRPr="00877FC8">
        <w:rPr>
          <w:lang w:val="ru-RU" w:eastAsia="ru-RU" w:bidi="ar-SA"/>
        </w:rPr>
        <w:t>ающи</w:t>
      </w:r>
      <w:r w:rsidR="00FC7843" w:rsidRPr="00877FC8">
        <w:rPr>
          <w:lang w:val="ru-RU" w:eastAsia="ru-RU" w:bidi="ar-SA"/>
        </w:rPr>
        <w:t>й</w:t>
      </w:r>
      <w:r w:rsidR="000546F5" w:rsidRPr="00877FC8">
        <w:rPr>
          <w:lang w:val="ru-RU" w:eastAsia="ru-RU" w:bidi="ar-SA"/>
        </w:rPr>
        <w:t>ся</w:t>
      </w:r>
    </w:p>
    <w:p w:rsidR="00626ABD" w:rsidRPr="00877FC8" w:rsidRDefault="00626ABD" w:rsidP="00877F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Прибыло в течение года – </w:t>
      </w:r>
      <w:r w:rsidR="00FC7843" w:rsidRPr="00877FC8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7FC8">
        <w:rPr>
          <w:rFonts w:ascii="Times New Roman" w:eastAsia="Times New Roman" w:hAnsi="Times New Roman" w:cs="Times New Roman"/>
          <w:sz w:val="24"/>
          <w:szCs w:val="24"/>
        </w:rPr>
        <w:t>обуч</w:t>
      </w:r>
      <w:proofErr w:type="spellEnd"/>
      <w:r w:rsidRPr="00877F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ABD" w:rsidRPr="00877FC8" w:rsidRDefault="00626ABD" w:rsidP="00877F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Выбыло в течение года (причина) – </w:t>
      </w:r>
      <w:r w:rsidR="00FC7843" w:rsidRPr="00877FC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7FC8">
        <w:rPr>
          <w:rFonts w:ascii="Times New Roman" w:eastAsia="Times New Roman" w:hAnsi="Times New Roman" w:cs="Times New Roman"/>
          <w:sz w:val="24"/>
          <w:szCs w:val="24"/>
        </w:rPr>
        <w:t>обуч</w:t>
      </w:r>
      <w:proofErr w:type="spellEnd"/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. (смена места жительства) </w:t>
      </w:r>
    </w:p>
    <w:p w:rsidR="00626ABD" w:rsidRPr="00877FC8" w:rsidRDefault="00626ABD" w:rsidP="00877F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>из выбывших отчислено из ОУ – 0 обуч</w:t>
      </w:r>
    </w:p>
    <w:p w:rsidR="00626ABD" w:rsidRPr="00877FC8" w:rsidRDefault="00626ABD" w:rsidP="00877FC8">
      <w:pPr>
        <w:pStyle w:val="a9"/>
        <w:spacing w:line="276" w:lineRule="auto"/>
        <w:rPr>
          <w:lang w:val="ru-RU" w:eastAsia="ru-RU" w:bidi="ar-SA"/>
        </w:rPr>
      </w:pPr>
      <w:proofErr w:type="gramStart"/>
      <w:r w:rsidRPr="00877FC8">
        <w:rPr>
          <w:lang w:val="ru-RU" w:eastAsia="ru-RU" w:bidi="ar-SA"/>
        </w:rPr>
        <w:t>Обучающихся</w:t>
      </w:r>
      <w:proofErr w:type="gramEnd"/>
      <w:r w:rsidRPr="00877FC8">
        <w:rPr>
          <w:lang w:val="ru-RU" w:eastAsia="ru-RU" w:bidi="ar-SA"/>
        </w:rPr>
        <w:t xml:space="preserve"> на конец учебного года – 4</w:t>
      </w:r>
      <w:r w:rsidR="00FC7843" w:rsidRPr="00877FC8">
        <w:rPr>
          <w:lang w:val="ru-RU" w:eastAsia="ru-RU" w:bidi="ar-SA"/>
        </w:rPr>
        <w:t>18</w:t>
      </w:r>
      <w:r w:rsidRPr="00877FC8">
        <w:rPr>
          <w:lang w:val="ru-RU" w:eastAsia="ru-RU" w:bidi="ar-SA"/>
        </w:rPr>
        <w:t xml:space="preserve"> </w:t>
      </w:r>
      <w:proofErr w:type="spellStart"/>
      <w:r w:rsidRPr="00877FC8">
        <w:rPr>
          <w:lang w:val="ru-RU" w:eastAsia="ru-RU" w:bidi="ar-SA"/>
        </w:rPr>
        <w:t>обуч</w:t>
      </w:r>
      <w:proofErr w:type="spellEnd"/>
      <w:r w:rsidRPr="00877FC8">
        <w:rPr>
          <w:lang w:val="ru-RU" w:eastAsia="ru-RU" w:bidi="ar-SA"/>
        </w:rPr>
        <w:t xml:space="preserve">.  </w:t>
      </w:r>
    </w:p>
    <w:p w:rsidR="00626ABD" w:rsidRPr="00877FC8" w:rsidRDefault="00626ABD" w:rsidP="00877FC8">
      <w:pPr>
        <w:pStyle w:val="a9"/>
        <w:numPr>
          <w:ilvl w:val="0"/>
          <w:numId w:val="9"/>
        </w:numPr>
        <w:spacing w:line="276" w:lineRule="auto"/>
        <w:jc w:val="left"/>
        <w:rPr>
          <w:lang w:val="ru-RU" w:eastAsia="ru-RU" w:bidi="ar-SA"/>
        </w:rPr>
      </w:pPr>
      <w:r w:rsidRPr="00877FC8">
        <w:rPr>
          <w:lang w:val="ru-RU" w:eastAsia="ru-RU" w:bidi="ar-SA"/>
        </w:rPr>
        <w:t>Переведено в следующий класс – 4</w:t>
      </w:r>
      <w:r w:rsidR="00FC7843" w:rsidRPr="00877FC8">
        <w:rPr>
          <w:lang w:val="ru-RU" w:eastAsia="ru-RU" w:bidi="ar-SA"/>
        </w:rPr>
        <w:t>13</w:t>
      </w:r>
      <w:r w:rsidRPr="00877FC8">
        <w:rPr>
          <w:lang w:val="ru-RU" w:eastAsia="ru-RU" w:bidi="ar-SA"/>
        </w:rPr>
        <w:t xml:space="preserve"> </w:t>
      </w:r>
      <w:proofErr w:type="spellStart"/>
      <w:r w:rsidRPr="00877FC8">
        <w:rPr>
          <w:lang w:val="ru-RU" w:eastAsia="ru-RU" w:bidi="ar-SA"/>
        </w:rPr>
        <w:t>обуч</w:t>
      </w:r>
      <w:proofErr w:type="spellEnd"/>
      <w:r w:rsidRPr="00877FC8">
        <w:rPr>
          <w:lang w:val="ru-RU" w:eastAsia="ru-RU" w:bidi="ar-SA"/>
        </w:rPr>
        <w:t>.</w:t>
      </w:r>
    </w:p>
    <w:p w:rsidR="00626ABD" w:rsidRPr="00877FC8" w:rsidRDefault="00626ABD" w:rsidP="00877FC8">
      <w:pPr>
        <w:pStyle w:val="a9"/>
        <w:numPr>
          <w:ilvl w:val="0"/>
          <w:numId w:val="9"/>
        </w:numPr>
        <w:spacing w:line="276" w:lineRule="auto"/>
        <w:jc w:val="left"/>
        <w:rPr>
          <w:lang w:val="ru-RU" w:eastAsia="ru-RU" w:bidi="ar-SA"/>
        </w:rPr>
      </w:pPr>
      <w:r w:rsidRPr="00877FC8">
        <w:rPr>
          <w:lang w:val="ru-RU" w:eastAsia="ru-RU" w:bidi="ar-SA"/>
        </w:rPr>
        <w:t>Количество обучающихся,  переведенных условно (ФИО, класс) –</w:t>
      </w:r>
      <w:r w:rsidR="00FC7843" w:rsidRPr="00877FC8">
        <w:rPr>
          <w:lang w:val="ru-RU" w:eastAsia="ru-RU" w:bidi="ar-SA"/>
        </w:rPr>
        <w:t>0</w:t>
      </w:r>
    </w:p>
    <w:p w:rsidR="00626ABD" w:rsidRPr="00877FC8" w:rsidRDefault="00626ABD" w:rsidP="00877FC8">
      <w:pPr>
        <w:pStyle w:val="a9"/>
        <w:numPr>
          <w:ilvl w:val="0"/>
          <w:numId w:val="9"/>
        </w:numPr>
        <w:spacing w:line="276" w:lineRule="auto"/>
        <w:jc w:val="left"/>
        <w:rPr>
          <w:lang w:val="ru-RU" w:eastAsia="ru-RU" w:bidi="ar-SA"/>
        </w:rPr>
      </w:pPr>
      <w:r w:rsidRPr="00877FC8">
        <w:rPr>
          <w:lang w:val="ru-RU" w:eastAsia="ru-RU" w:bidi="ar-SA"/>
        </w:rPr>
        <w:t>Количество обучающихся,  оставленных на повторный курс обучения (ФИО, класс) –</w:t>
      </w:r>
      <w:r w:rsidR="00FC7843" w:rsidRPr="00877FC8">
        <w:rPr>
          <w:lang w:val="ru-RU" w:eastAsia="ru-RU" w:bidi="ar-SA"/>
        </w:rPr>
        <w:t>5</w:t>
      </w:r>
    </w:p>
    <w:p w:rsidR="00FC7843" w:rsidRPr="00877FC8" w:rsidRDefault="00FC7843" w:rsidP="00877FC8">
      <w:pPr>
        <w:pStyle w:val="a9"/>
        <w:numPr>
          <w:ilvl w:val="0"/>
          <w:numId w:val="9"/>
        </w:numPr>
        <w:spacing w:line="276" w:lineRule="auto"/>
        <w:jc w:val="left"/>
      </w:pPr>
      <w:proofErr w:type="spellStart"/>
      <w:r w:rsidRPr="00877FC8">
        <w:t>Абсолютная</w:t>
      </w:r>
      <w:proofErr w:type="spellEnd"/>
      <w:r w:rsidRPr="00877FC8">
        <w:t xml:space="preserve"> </w:t>
      </w:r>
      <w:proofErr w:type="spellStart"/>
      <w:r w:rsidRPr="00877FC8">
        <w:t>успеваемость</w:t>
      </w:r>
      <w:proofErr w:type="spellEnd"/>
      <w:r w:rsidRPr="00877FC8">
        <w:t xml:space="preserve">  </w:t>
      </w:r>
      <w:r w:rsidRPr="00877FC8">
        <w:rPr>
          <w:u w:val="single"/>
        </w:rPr>
        <w:t>98,6 %</w:t>
      </w:r>
    </w:p>
    <w:p w:rsidR="00FC7843" w:rsidRPr="00877FC8" w:rsidRDefault="00FC7843" w:rsidP="00877FC8">
      <w:pPr>
        <w:pStyle w:val="a9"/>
        <w:numPr>
          <w:ilvl w:val="0"/>
          <w:numId w:val="9"/>
        </w:numPr>
        <w:spacing w:line="276" w:lineRule="auto"/>
        <w:jc w:val="left"/>
      </w:pPr>
      <w:proofErr w:type="spellStart"/>
      <w:r w:rsidRPr="00877FC8">
        <w:t>Количество</w:t>
      </w:r>
      <w:proofErr w:type="spellEnd"/>
      <w:r w:rsidRPr="00877FC8">
        <w:t xml:space="preserve"> </w:t>
      </w:r>
      <w:proofErr w:type="spellStart"/>
      <w:r w:rsidRPr="00877FC8">
        <w:t>обучающихся</w:t>
      </w:r>
      <w:proofErr w:type="spellEnd"/>
      <w:r w:rsidRPr="00877FC8">
        <w:t xml:space="preserve">, </w:t>
      </w:r>
      <w:proofErr w:type="spellStart"/>
      <w:r w:rsidRPr="00877FC8">
        <w:t>окончивших</w:t>
      </w:r>
      <w:proofErr w:type="spellEnd"/>
      <w:r w:rsidRPr="00877FC8">
        <w:t xml:space="preserve"> 11 </w:t>
      </w:r>
      <w:proofErr w:type="spellStart"/>
      <w:r w:rsidRPr="00877FC8">
        <w:t>класс</w:t>
      </w:r>
      <w:proofErr w:type="spellEnd"/>
      <w:r w:rsidRPr="00877FC8">
        <w:t>:</w:t>
      </w:r>
    </w:p>
    <w:p w:rsidR="00FC7843" w:rsidRPr="00877FC8" w:rsidRDefault="00FC7843" w:rsidP="00877FC8">
      <w:pPr>
        <w:pStyle w:val="a9"/>
        <w:spacing w:line="276" w:lineRule="auto"/>
      </w:pPr>
      <w:r w:rsidRPr="00877FC8">
        <w:t xml:space="preserve"> </w:t>
      </w:r>
      <w:proofErr w:type="spellStart"/>
      <w:proofErr w:type="gramStart"/>
      <w:r w:rsidRPr="00877FC8">
        <w:t>на</w:t>
      </w:r>
      <w:proofErr w:type="spellEnd"/>
      <w:proofErr w:type="gramEnd"/>
      <w:r w:rsidRPr="00877FC8">
        <w:t xml:space="preserve"> «</w:t>
      </w:r>
      <w:proofErr w:type="spellStart"/>
      <w:r w:rsidRPr="00877FC8">
        <w:t>отлично</w:t>
      </w:r>
      <w:proofErr w:type="spellEnd"/>
      <w:r w:rsidRPr="00877FC8">
        <w:t>» -  1обуч.</w:t>
      </w:r>
    </w:p>
    <w:p w:rsidR="00FC7843" w:rsidRPr="00877FC8" w:rsidRDefault="00FC7843" w:rsidP="00877FC8">
      <w:pPr>
        <w:pStyle w:val="a9"/>
        <w:spacing w:line="276" w:lineRule="auto"/>
        <w:rPr>
          <w:lang w:val="ru-RU"/>
        </w:rPr>
      </w:pPr>
      <w:r w:rsidRPr="00877FC8">
        <w:rPr>
          <w:lang w:val="ru-RU"/>
        </w:rPr>
        <w:t>на «отлично» и «хорошо» -  12обуч.</w:t>
      </w:r>
    </w:p>
    <w:p w:rsidR="00FC7843" w:rsidRPr="00877FC8" w:rsidRDefault="00FC7843" w:rsidP="00877FC8">
      <w:pPr>
        <w:pStyle w:val="a9"/>
        <w:spacing w:line="276" w:lineRule="auto"/>
      </w:pPr>
      <w:proofErr w:type="spellStart"/>
      <w:proofErr w:type="gramStart"/>
      <w:r w:rsidRPr="00877FC8">
        <w:t>всего</w:t>
      </w:r>
      <w:proofErr w:type="spellEnd"/>
      <w:proofErr w:type="gramEnd"/>
      <w:r w:rsidRPr="00877FC8">
        <w:t xml:space="preserve"> – 18обуч.</w:t>
      </w:r>
    </w:p>
    <w:p w:rsidR="00FC7843" w:rsidRPr="00877FC8" w:rsidRDefault="00FC7843" w:rsidP="00877FC8">
      <w:pPr>
        <w:pStyle w:val="a9"/>
        <w:numPr>
          <w:ilvl w:val="0"/>
          <w:numId w:val="9"/>
        </w:numPr>
        <w:spacing w:line="276" w:lineRule="auto"/>
        <w:jc w:val="left"/>
      </w:pPr>
      <w:proofErr w:type="spellStart"/>
      <w:r w:rsidRPr="00877FC8">
        <w:t>Качественная</w:t>
      </w:r>
      <w:proofErr w:type="spellEnd"/>
      <w:r w:rsidRPr="00877FC8">
        <w:t xml:space="preserve"> </w:t>
      </w:r>
      <w:proofErr w:type="spellStart"/>
      <w:r w:rsidRPr="00877FC8">
        <w:t>успеваемость</w:t>
      </w:r>
      <w:proofErr w:type="spellEnd"/>
      <w:r w:rsidRPr="00877FC8">
        <w:t xml:space="preserve">  </w:t>
      </w:r>
      <w:r w:rsidRPr="00877FC8">
        <w:rPr>
          <w:u w:val="single"/>
        </w:rPr>
        <w:t>72,2%</w:t>
      </w:r>
    </w:p>
    <w:p w:rsidR="00FC7843" w:rsidRPr="00877FC8" w:rsidRDefault="00FC7843" w:rsidP="00877FC8">
      <w:pPr>
        <w:pStyle w:val="a9"/>
        <w:numPr>
          <w:ilvl w:val="0"/>
          <w:numId w:val="9"/>
        </w:numPr>
        <w:spacing w:line="276" w:lineRule="auto"/>
        <w:jc w:val="left"/>
      </w:pPr>
      <w:proofErr w:type="spellStart"/>
      <w:r w:rsidRPr="00877FC8">
        <w:t>Успеваемость</w:t>
      </w:r>
      <w:proofErr w:type="spellEnd"/>
      <w:r w:rsidRPr="00877FC8">
        <w:t xml:space="preserve"> </w:t>
      </w:r>
      <w:proofErr w:type="spellStart"/>
      <w:r w:rsidRPr="00877FC8">
        <w:t>по</w:t>
      </w:r>
      <w:proofErr w:type="spellEnd"/>
      <w:r w:rsidRPr="00877FC8">
        <w:t xml:space="preserve"> </w:t>
      </w:r>
      <w:proofErr w:type="spellStart"/>
      <w:r w:rsidRPr="00877FC8">
        <w:t>уровням</w:t>
      </w:r>
      <w:proofErr w:type="spellEnd"/>
      <w:r w:rsidRPr="00877FC8">
        <w:t xml:space="preserve"> обучения100%</w:t>
      </w:r>
    </w:p>
    <w:p w:rsidR="004A1E99" w:rsidRPr="00877FC8" w:rsidRDefault="004A1E99" w:rsidP="00877FC8">
      <w:pPr>
        <w:pStyle w:val="a9"/>
        <w:numPr>
          <w:ilvl w:val="0"/>
          <w:numId w:val="9"/>
        </w:numPr>
        <w:spacing w:line="276" w:lineRule="auto"/>
        <w:jc w:val="left"/>
        <w:rPr>
          <w:lang w:val="ru-RU" w:eastAsia="ru-RU" w:bidi="ar-SA"/>
        </w:rPr>
      </w:pPr>
      <w:r w:rsidRPr="00877FC8">
        <w:rPr>
          <w:lang w:val="ru-RU"/>
        </w:rPr>
        <w:t xml:space="preserve">Доля </w:t>
      </w:r>
      <w:proofErr w:type="gramStart"/>
      <w:r w:rsidRPr="00877FC8">
        <w:rPr>
          <w:lang w:val="ru-RU"/>
        </w:rPr>
        <w:t>обучающихся</w:t>
      </w:r>
      <w:proofErr w:type="gramEnd"/>
      <w:r w:rsidRPr="00877FC8">
        <w:rPr>
          <w:lang w:val="ru-RU"/>
        </w:rPr>
        <w:t>, проживающих</w:t>
      </w:r>
      <w:r w:rsidRPr="00877FC8">
        <w:rPr>
          <w:b/>
          <w:lang w:val="ru-RU"/>
        </w:rPr>
        <w:t xml:space="preserve"> вне школьного микрорайона учреждения</w:t>
      </w:r>
      <w:r w:rsidRPr="00877FC8">
        <w:rPr>
          <w:lang w:val="ru-RU"/>
        </w:rPr>
        <w:t xml:space="preserve">:  </w:t>
      </w:r>
      <w:r w:rsidR="000F4C7D" w:rsidRPr="00877FC8">
        <w:rPr>
          <w:lang w:val="ru-RU"/>
        </w:rPr>
        <w:t>7</w:t>
      </w:r>
      <w:r w:rsidR="00FC7843" w:rsidRPr="00877FC8">
        <w:rPr>
          <w:lang w:val="ru-RU"/>
        </w:rPr>
        <w:t>2</w:t>
      </w:r>
      <w:r w:rsidRPr="00877FC8">
        <w:rPr>
          <w:lang w:val="ru-RU"/>
        </w:rPr>
        <w:t xml:space="preserve"> (</w:t>
      </w:r>
      <w:r w:rsidR="00063088" w:rsidRPr="00877FC8">
        <w:rPr>
          <w:lang w:val="ru-RU"/>
        </w:rPr>
        <w:t>1</w:t>
      </w:r>
      <w:r w:rsidR="000F4C7D" w:rsidRPr="00877FC8">
        <w:rPr>
          <w:lang w:val="ru-RU"/>
        </w:rPr>
        <w:t>8</w:t>
      </w:r>
      <w:r w:rsidRPr="00877FC8">
        <w:rPr>
          <w:lang w:val="ru-RU"/>
        </w:rPr>
        <w:t xml:space="preserve">% от общего количества обучающихся - п. </w:t>
      </w:r>
      <w:proofErr w:type="spellStart"/>
      <w:r w:rsidR="00063088" w:rsidRPr="00877FC8">
        <w:rPr>
          <w:lang w:val="ru-RU"/>
        </w:rPr>
        <w:t>Тихоновка</w:t>
      </w:r>
      <w:proofErr w:type="spellEnd"/>
      <w:r w:rsidR="00063088" w:rsidRPr="00877FC8">
        <w:rPr>
          <w:lang w:val="ru-RU"/>
        </w:rPr>
        <w:t xml:space="preserve"> </w:t>
      </w:r>
      <w:r w:rsidRPr="00877FC8">
        <w:rPr>
          <w:lang w:val="ru-RU"/>
        </w:rPr>
        <w:t>-</w:t>
      </w:r>
      <w:r w:rsidR="00063088" w:rsidRPr="00877FC8">
        <w:rPr>
          <w:lang w:val="ru-RU"/>
        </w:rPr>
        <w:t xml:space="preserve">19 </w:t>
      </w:r>
      <w:r w:rsidRPr="00877FC8">
        <w:rPr>
          <w:lang w:val="ru-RU"/>
        </w:rPr>
        <w:t xml:space="preserve"> обучающихся, </w:t>
      </w:r>
      <w:r w:rsidR="00063088" w:rsidRPr="00877FC8">
        <w:rPr>
          <w:lang w:val="ru-RU"/>
        </w:rPr>
        <w:t xml:space="preserve"> ст. </w:t>
      </w:r>
      <w:proofErr w:type="spellStart"/>
      <w:r w:rsidR="00063088" w:rsidRPr="00877FC8">
        <w:rPr>
          <w:lang w:val="ru-RU"/>
        </w:rPr>
        <w:t>Терентьевская</w:t>
      </w:r>
      <w:proofErr w:type="spellEnd"/>
      <w:r w:rsidR="00063088" w:rsidRPr="00877FC8">
        <w:rPr>
          <w:lang w:val="ru-RU"/>
        </w:rPr>
        <w:t xml:space="preserve"> – </w:t>
      </w:r>
      <w:r w:rsidR="00900149" w:rsidRPr="00877FC8">
        <w:rPr>
          <w:lang w:val="ru-RU"/>
        </w:rPr>
        <w:t>44</w:t>
      </w:r>
      <w:r w:rsidR="00063088" w:rsidRPr="00877FC8">
        <w:rPr>
          <w:lang w:val="ru-RU"/>
        </w:rPr>
        <w:t>, п. Серп и Молот -</w:t>
      </w:r>
      <w:r w:rsidR="002F04D6" w:rsidRPr="00877FC8">
        <w:rPr>
          <w:lang w:val="ru-RU"/>
        </w:rPr>
        <w:t>3</w:t>
      </w:r>
      <w:r w:rsidR="00063088" w:rsidRPr="00877FC8">
        <w:rPr>
          <w:lang w:val="ru-RU"/>
        </w:rPr>
        <w:t xml:space="preserve">, п. </w:t>
      </w:r>
      <w:proofErr w:type="spellStart"/>
      <w:r w:rsidR="00063088" w:rsidRPr="00877FC8">
        <w:rPr>
          <w:lang w:val="ru-RU"/>
        </w:rPr>
        <w:t>Кольчегиз</w:t>
      </w:r>
      <w:proofErr w:type="spellEnd"/>
      <w:r w:rsidR="00063088" w:rsidRPr="00877FC8">
        <w:rPr>
          <w:lang w:val="ru-RU"/>
        </w:rPr>
        <w:t xml:space="preserve">- </w:t>
      </w:r>
      <w:r w:rsidR="00FC7843" w:rsidRPr="00877FC8">
        <w:rPr>
          <w:lang w:val="ru-RU"/>
        </w:rPr>
        <w:t>2</w:t>
      </w:r>
      <w:r w:rsidR="00D426C7" w:rsidRPr="00877FC8">
        <w:rPr>
          <w:lang w:val="ru-RU"/>
        </w:rPr>
        <w:t xml:space="preserve">, </w:t>
      </w:r>
      <w:proofErr w:type="spellStart"/>
      <w:r w:rsidR="00D426C7" w:rsidRPr="00877FC8">
        <w:rPr>
          <w:lang w:val="ru-RU"/>
        </w:rPr>
        <w:t>Котино</w:t>
      </w:r>
      <w:proofErr w:type="spellEnd"/>
      <w:r w:rsidR="00D426C7" w:rsidRPr="00877FC8">
        <w:rPr>
          <w:lang w:val="ru-RU"/>
        </w:rPr>
        <w:t xml:space="preserve"> -</w:t>
      </w:r>
      <w:r w:rsidR="00FC7843" w:rsidRPr="00877FC8">
        <w:rPr>
          <w:lang w:val="ru-RU"/>
        </w:rPr>
        <w:t>4</w:t>
      </w:r>
      <w:r w:rsidR="00063088" w:rsidRPr="00877FC8">
        <w:rPr>
          <w:lang w:val="ru-RU"/>
        </w:rPr>
        <w:t>)</w:t>
      </w:r>
      <w:r w:rsidR="00544B7D" w:rsidRPr="00877FC8">
        <w:rPr>
          <w:lang w:val="ru-RU"/>
        </w:rPr>
        <w:t>.</w:t>
      </w:r>
    </w:p>
    <w:p w:rsidR="004A1E99" w:rsidRPr="00877FC8" w:rsidRDefault="004A1E99" w:rsidP="00877FC8">
      <w:pPr>
        <w:pStyle w:val="ae"/>
        <w:numPr>
          <w:ilvl w:val="0"/>
          <w:numId w:val="9"/>
        </w:numPr>
        <w:spacing w:line="276" w:lineRule="auto"/>
        <w:jc w:val="both"/>
      </w:pPr>
      <w:r w:rsidRPr="00877FC8">
        <w:rPr>
          <w:b/>
        </w:rPr>
        <w:t>Доля обучающихся – детей</w:t>
      </w:r>
      <w:r w:rsidR="00C621E9" w:rsidRPr="00877FC8">
        <w:rPr>
          <w:b/>
        </w:rPr>
        <w:t>-</w:t>
      </w:r>
      <w:r w:rsidRPr="00877FC8">
        <w:rPr>
          <w:b/>
        </w:rPr>
        <w:t xml:space="preserve"> выпускников школы</w:t>
      </w:r>
      <w:r w:rsidRPr="00877FC8">
        <w:t xml:space="preserve">: </w:t>
      </w:r>
      <w:r w:rsidR="009C1D6F" w:rsidRPr="00877FC8">
        <w:t>6</w:t>
      </w:r>
      <w:r w:rsidR="00FC7843" w:rsidRPr="00877FC8">
        <w:t>4</w:t>
      </w:r>
      <w:r w:rsidRPr="00877FC8">
        <w:t>(</w:t>
      </w:r>
      <w:r w:rsidR="00B936F4" w:rsidRPr="00877FC8">
        <w:t>1</w:t>
      </w:r>
      <w:r w:rsidR="00FC7843" w:rsidRPr="00877FC8">
        <w:t>5</w:t>
      </w:r>
      <w:r w:rsidRPr="00877FC8">
        <w:t>% от общего количества обучающихся).</w:t>
      </w:r>
    </w:p>
    <w:p w:rsidR="00D040F0" w:rsidRPr="00877FC8" w:rsidRDefault="00D040F0" w:rsidP="00877FC8">
      <w:pPr>
        <w:pStyle w:val="a9"/>
        <w:numPr>
          <w:ilvl w:val="0"/>
          <w:numId w:val="7"/>
        </w:numPr>
        <w:spacing w:line="276" w:lineRule="auto"/>
      </w:pPr>
      <w:proofErr w:type="spellStart"/>
      <w:r w:rsidRPr="00877FC8">
        <w:rPr>
          <w:b/>
        </w:rPr>
        <w:t>Социальная</w:t>
      </w:r>
      <w:proofErr w:type="spellEnd"/>
      <w:r w:rsidR="00FC7843" w:rsidRPr="00877FC8">
        <w:rPr>
          <w:b/>
          <w:lang w:val="ru-RU"/>
        </w:rPr>
        <w:t xml:space="preserve"> </w:t>
      </w:r>
      <w:proofErr w:type="spellStart"/>
      <w:r w:rsidRPr="00877FC8">
        <w:rPr>
          <w:b/>
        </w:rPr>
        <w:t>структура</w:t>
      </w:r>
      <w:proofErr w:type="spellEnd"/>
      <w:r w:rsidR="00FC7843" w:rsidRPr="00877FC8">
        <w:rPr>
          <w:b/>
          <w:lang w:val="ru-RU"/>
        </w:rPr>
        <w:t xml:space="preserve"> </w:t>
      </w:r>
      <w:proofErr w:type="spellStart"/>
      <w:r w:rsidRPr="00877FC8">
        <w:rPr>
          <w:b/>
        </w:rPr>
        <w:t>семей</w:t>
      </w:r>
      <w:proofErr w:type="spellEnd"/>
      <w:r w:rsidR="00FC7843" w:rsidRPr="00877FC8">
        <w:rPr>
          <w:b/>
          <w:lang w:val="ru-RU"/>
        </w:rPr>
        <w:t xml:space="preserve"> </w:t>
      </w:r>
      <w:proofErr w:type="spellStart"/>
      <w:r w:rsidRPr="00877FC8">
        <w:rPr>
          <w:b/>
        </w:rPr>
        <w:t>обучающихся</w:t>
      </w:r>
      <w:proofErr w:type="spellEnd"/>
      <w:r w:rsidRPr="00877FC8">
        <w:t>:</w:t>
      </w:r>
    </w:p>
    <w:p w:rsidR="00DE5344" w:rsidRPr="00877FC8" w:rsidRDefault="004D3B99" w:rsidP="00877FC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E5344" w:rsidRPr="00877FC8">
        <w:rPr>
          <w:rFonts w:ascii="Times New Roman" w:eastAsia="Times New Roman" w:hAnsi="Times New Roman" w:cs="Times New Roman"/>
          <w:sz w:val="24"/>
          <w:szCs w:val="24"/>
        </w:rPr>
        <w:t xml:space="preserve">а учете в ОПДН </w:t>
      </w:r>
      <w:r w:rsidR="00BD43C8" w:rsidRPr="00877F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7843" w:rsidRPr="00877FC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D43C8" w:rsidRPr="00877F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344" w:rsidRPr="00877F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DE5344" w:rsidRPr="00877FC8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DE5344" w:rsidRPr="00877FC8">
        <w:rPr>
          <w:rFonts w:ascii="Times New Roman" w:eastAsia="Times New Roman" w:hAnsi="Times New Roman" w:cs="Times New Roman"/>
          <w:sz w:val="24"/>
          <w:szCs w:val="24"/>
        </w:rPr>
        <w:t xml:space="preserve"> учете</w:t>
      </w:r>
      <w:r w:rsidR="00BD43C8" w:rsidRPr="0087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843" w:rsidRPr="00877FC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E5344" w:rsidRPr="00877FC8" w:rsidRDefault="00DE5344" w:rsidP="00877FC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многодетных семей </w:t>
      </w:r>
      <w:r w:rsidR="00BD43C8" w:rsidRPr="00877F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6345" w:rsidRPr="00877FC8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DE5344" w:rsidRPr="00877FC8" w:rsidRDefault="00DE5344" w:rsidP="00877FC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малообеспеченных семей </w:t>
      </w:r>
      <w:r w:rsidR="00BD43C8" w:rsidRPr="00877F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6345" w:rsidRPr="00877FC8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DE5344" w:rsidRPr="00877FC8" w:rsidRDefault="00BD43C8" w:rsidP="00877FC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>Количество не</w:t>
      </w:r>
      <w:r w:rsidR="00DE5344" w:rsidRPr="00877FC8">
        <w:rPr>
          <w:rFonts w:ascii="Times New Roman" w:eastAsia="Times New Roman" w:hAnsi="Times New Roman" w:cs="Times New Roman"/>
          <w:sz w:val="24"/>
          <w:szCs w:val="24"/>
        </w:rPr>
        <w:t xml:space="preserve">полных семей </w:t>
      </w:r>
      <w:r w:rsidR="00686345" w:rsidRPr="00877FC8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DE5344" w:rsidRPr="00877FC8" w:rsidRDefault="00DE5344" w:rsidP="00877FC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Только мать </w:t>
      </w:r>
      <w:r w:rsidR="00686345" w:rsidRPr="00877FC8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DE5344" w:rsidRPr="00877FC8" w:rsidRDefault="00DE5344" w:rsidP="00877FC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Только отец </w:t>
      </w:r>
      <w:r w:rsidR="0046461D" w:rsidRPr="00877FC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E5344" w:rsidRPr="00877FC8" w:rsidRDefault="00DE5344" w:rsidP="00877FC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>Количество детей</w:t>
      </w:r>
      <w:r w:rsidR="00BD43C8" w:rsidRPr="00877F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</w:t>
      </w:r>
      <w:r w:rsidR="00C83702" w:rsidRPr="00877FC8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877FC8">
        <w:rPr>
          <w:rFonts w:ascii="Times New Roman" w:eastAsia="Times New Roman" w:hAnsi="Times New Roman" w:cs="Times New Roman"/>
          <w:sz w:val="24"/>
          <w:szCs w:val="24"/>
        </w:rPr>
        <w:t>опек</w:t>
      </w:r>
      <w:r w:rsidR="00C83702" w:rsidRPr="00877FC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36E11" w:rsidRPr="00877F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6345" w:rsidRPr="00877FC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E5344" w:rsidRPr="00877FC8" w:rsidRDefault="00DE5344" w:rsidP="00877FC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Количество неблагополучных семей </w:t>
      </w:r>
      <w:r w:rsidR="00BD43C8" w:rsidRPr="00877F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6345" w:rsidRPr="00877FC8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D43C8" w:rsidRPr="00877FC8" w:rsidRDefault="00DE5344" w:rsidP="00877FC8">
      <w:pPr>
        <w:numPr>
          <w:ilvl w:val="0"/>
          <w:numId w:val="10"/>
        </w:numPr>
        <w:tabs>
          <w:tab w:val="left" w:pos="2880"/>
          <w:tab w:val="left" w:pos="5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>Количество учащихся «группы риска»</w:t>
      </w:r>
      <w:r w:rsidR="00BD43C8" w:rsidRPr="00877F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6345" w:rsidRPr="00877FC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E5344" w:rsidRPr="00877FC8" w:rsidRDefault="00DE5344" w:rsidP="00877FC8">
      <w:pPr>
        <w:numPr>
          <w:ilvl w:val="0"/>
          <w:numId w:val="10"/>
        </w:numPr>
        <w:tabs>
          <w:tab w:val="left" w:pos="2880"/>
          <w:tab w:val="left" w:pos="5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>Сведения о здоровье детей:</w:t>
      </w:r>
    </w:p>
    <w:p w:rsidR="00DE5344" w:rsidRPr="00877FC8" w:rsidRDefault="00DE5344" w:rsidP="00877FC8">
      <w:pPr>
        <w:tabs>
          <w:tab w:val="left" w:pos="2880"/>
          <w:tab w:val="left" w:pos="52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>Количество     Здоровых детей 3</w:t>
      </w:r>
      <w:r w:rsidR="00686345" w:rsidRPr="00877FC8">
        <w:rPr>
          <w:rFonts w:ascii="Times New Roman" w:eastAsia="Times New Roman" w:hAnsi="Times New Roman" w:cs="Times New Roman"/>
          <w:sz w:val="24"/>
          <w:szCs w:val="24"/>
        </w:rPr>
        <w:t>75</w:t>
      </w:r>
    </w:p>
    <w:p w:rsidR="00DE5344" w:rsidRPr="00877FC8" w:rsidRDefault="00DE5344" w:rsidP="00877FC8">
      <w:pPr>
        <w:tabs>
          <w:tab w:val="left" w:pos="2880"/>
          <w:tab w:val="left" w:pos="52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Детей с хроническими заболеваниями </w:t>
      </w:r>
      <w:r w:rsidR="00686345" w:rsidRPr="00877FC8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DE5344" w:rsidRPr="00877FC8" w:rsidRDefault="00DE5344" w:rsidP="00877FC8">
      <w:pPr>
        <w:tabs>
          <w:tab w:val="left" w:pos="250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Детей инвалидов </w:t>
      </w:r>
      <w:r w:rsidR="00686345" w:rsidRPr="00877FC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23A1A" w:rsidRPr="00877FC8" w:rsidRDefault="00323A1A" w:rsidP="00877FC8">
      <w:pPr>
        <w:pStyle w:val="a3"/>
        <w:numPr>
          <w:ilvl w:val="0"/>
          <w:numId w:val="7"/>
        </w:numPr>
        <w:autoSpaceDE w:val="0"/>
        <w:spacing w:after="0" w:line="276" w:lineRule="auto"/>
        <w:jc w:val="both"/>
        <w:rPr>
          <w:b/>
          <w:sz w:val="24"/>
          <w:szCs w:val="24"/>
        </w:rPr>
      </w:pPr>
      <w:r w:rsidRPr="00877FC8">
        <w:rPr>
          <w:b/>
          <w:sz w:val="24"/>
          <w:szCs w:val="24"/>
        </w:rPr>
        <w:t>Численность работников школы:</w:t>
      </w:r>
    </w:p>
    <w:p w:rsidR="00323A1A" w:rsidRPr="00877FC8" w:rsidRDefault="00323A1A" w:rsidP="00877FC8">
      <w:pPr>
        <w:pStyle w:val="ae"/>
        <w:numPr>
          <w:ilvl w:val="0"/>
          <w:numId w:val="6"/>
        </w:numPr>
        <w:spacing w:line="276" w:lineRule="auto"/>
        <w:jc w:val="both"/>
      </w:pPr>
      <w:r w:rsidRPr="00877FC8">
        <w:t xml:space="preserve">Всего </w:t>
      </w:r>
      <w:r w:rsidR="00686345" w:rsidRPr="00877FC8">
        <w:t>55</w:t>
      </w:r>
      <w:proofErr w:type="gramStart"/>
      <w:r w:rsidRPr="00877FC8">
        <w:t xml:space="preserve"> :</w:t>
      </w:r>
      <w:proofErr w:type="gramEnd"/>
    </w:p>
    <w:p w:rsidR="00323A1A" w:rsidRPr="00877FC8" w:rsidRDefault="00323A1A" w:rsidP="00877FC8">
      <w:pPr>
        <w:pStyle w:val="ae"/>
        <w:numPr>
          <w:ilvl w:val="0"/>
          <w:numId w:val="6"/>
        </w:numPr>
        <w:spacing w:line="276" w:lineRule="auto"/>
        <w:jc w:val="both"/>
      </w:pPr>
      <w:r w:rsidRPr="00877FC8">
        <w:t>Учителей–  3</w:t>
      </w:r>
      <w:r w:rsidR="00686345" w:rsidRPr="00877FC8">
        <w:t>3</w:t>
      </w:r>
    </w:p>
    <w:p w:rsidR="00323A1A" w:rsidRPr="00877FC8" w:rsidRDefault="00323A1A" w:rsidP="00877FC8">
      <w:pPr>
        <w:pStyle w:val="ae"/>
        <w:numPr>
          <w:ilvl w:val="0"/>
          <w:numId w:val="6"/>
        </w:numPr>
        <w:spacing w:line="276" w:lineRule="auto"/>
        <w:jc w:val="both"/>
      </w:pPr>
      <w:r w:rsidRPr="00877FC8">
        <w:t>Учебно-вспомогательн</w:t>
      </w:r>
      <w:r w:rsidR="00CE2CCE" w:rsidRPr="00877FC8">
        <w:t>ый</w:t>
      </w:r>
      <w:r w:rsidRPr="00877FC8">
        <w:t xml:space="preserve"> персонал– 1 человек;</w:t>
      </w:r>
    </w:p>
    <w:p w:rsidR="00323A1A" w:rsidRPr="00877FC8" w:rsidRDefault="00323A1A" w:rsidP="00877FC8">
      <w:pPr>
        <w:pStyle w:val="ae"/>
        <w:numPr>
          <w:ilvl w:val="0"/>
          <w:numId w:val="6"/>
        </w:numPr>
        <w:spacing w:line="276" w:lineRule="auto"/>
        <w:jc w:val="both"/>
      </w:pPr>
      <w:r w:rsidRPr="00877FC8">
        <w:t xml:space="preserve">Обслуживающий персонал -   </w:t>
      </w:r>
      <w:r w:rsidR="00C60FF3" w:rsidRPr="00877FC8">
        <w:t>2</w:t>
      </w:r>
      <w:r w:rsidR="00686345" w:rsidRPr="00877FC8">
        <w:t>1</w:t>
      </w:r>
      <w:r w:rsidRPr="00877FC8">
        <w:t xml:space="preserve"> человек</w:t>
      </w:r>
      <w:proofErr w:type="gramStart"/>
      <w:r w:rsidRPr="00877FC8">
        <w:t xml:space="preserve"> .</w:t>
      </w:r>
      <w:proofErr w:type="gramEnd"/>
    </w:p>
    <w:p w:rsidR="00323A1A" w:rsidRPr="00877FC8" w:rsidRDefault="00323A1A" w:rsidP="00877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>Состояние работы с педагогическими кадрами их профессиональный уровень, итоги аттестации</w:t>
      </w:r>
    </w:p>
    <w:p w:rsidR="00C95DFA" w:rsidRPr="00877FC8" w:rsidRDefault="00C95DFA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  В школе работает 3</w:t>
      </w:r>
      <w:r w:rsidR="00686345" w:rsidRPr="00877FC8">
        <w:rPr>
          <w:rFonts w:ascii="Times New Roman" w:hAnsi="Times New Roman" w:cs="Times New Roman"/>
          <w:sz w:val="24"/>
          <w:szCs w:val="24"/>
        </w:rPr>
        <w:t>3</w:t>
      </w:r>
      <w:r w:rsidRPr="00877FC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6461D" w:rsidRPr="00877FC8">
        <w:rPr>
          <w:rFonts w:ascii="Times New Roman" w:hAnsi="Times New Roman" w:cs="Times New Roman"/>
          <w:sz w:val="24"/>
          <w:szCs w:val="24"/>
        </w:rPr>
        <w:t>а</w:t>
      </w:r>
      <w:r w:rsidRPr="00877FC8">
        <w:rPr>
          <w:rFonts w:ascii="Times New Roman" w:hAnsi="Times New Roman" w:cs="Times New Roman"/>
          <w:sz w:val="24"/>
          <w:szCs w:val="24"/>
        </w:rPr>
        <w:t>, из них:</w:t>
      </w:r>
    </w:p>
    <w:p w:rsidR="00C95DFA" w:rsidRPr="00877FC8" w:rsidRDefault="00C95DFA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- пенсионеров  -  </w:t>
      </w:r>
      <w:r w:rsidR="008A4BD9" w:rsidRPr="00877FC8">
        <w:rPr>
          <w:rFonts w:ascii="Times New Roman" w:hAnsi="Times New Roman" w:cs="Times New Roman"/>
          <w:sz w:val="24"/>
          <w:szCs w:val="24"/>
        </w:rPr>
        <w:t>6</w:t>
      </w:r>
      <w:r w:rsidRPr="00877FC8">
        <w:rPr>
          <w:rFonts w:ascii="Times New Roman" w:hAnsi="Times New Roman" w:cs="Times New Roman"/>
          <w:sz w:val="24"/>
          <w:szCs w:val="24"/>
        </w:rPr>
        <w:t>;</w:t>
      </w:r>
    </w:p>
    <w:p w:rsidR="00C95DFA" w:rsidRPr="00877FC8" w:rsidRDefault="008A4BD9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имеют высшее образование – 28</w:t>
      </w:r>
      <w:r w:rsidR="00C95DFA" w:rsidRPr="00877FC8">
        <w:rPr>
          <w:rFonts w:ascii="Times New Roman" w:hAnsi="Times New Roman" w:cs="Times New Roman"/>
          <w:sz w:val="24"/>
          <w:szCs w:val="24"/>
        </w:rPr>
        <w:t>;</w:t>
      </w:r>
    </w:p>
    <w:p w:rsidR="00C95DFA" w:rsidRPr="00877FC8" w:rsidRDefault="00C95DFA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- имеют высшее педагогическое образование – </w:t>
      </w:r>
      <w:r w:rsidR="00A552A9" w:rsidRPr="00877FC8">
        <w:rPr>
          <w:rFonts w:ascii="Times New Roman" w:hAnsi="Times New Roman" w:cs="Times New Roman"/>
          <w:sz w:val="24"/>
          <w:szCs w:val="24"/>
        </w:rPr>
        <w:t>2</w:t>
      </w:r>
      <w:r w:rsidR="008A4BD9" w:rsidRPr="00877FC8">
        <w:rPr>
          <w:rFonts w:ascii="Times New Roman" w:hAnsi="Times New Roman" w:cs="Times New Roman"/>
          <w:sz w:val="24"/>
          <w:szCs w:val="24"/>
        </w:rPr>
        <w:t>8</w:t>
      </w:r>
      <w:r w:rsidRPr="00877FC8">
        <w:rPr>
          <w:rFonts w:ascii="Times New Roman" w:hAnsi="Times New Roman" w:cs="Times New Roman"/>
          <w:sz w:val="24"/>
          <w:szCs w:val="24"/>
        </w:rPr>
        <w:t>;</w:t>
      </w:r>
    </w:p>
    <w:p w:rsidR="00C95DFA" w:rsidRPr="00877FC8" w:rsidRDefault="00C95DFA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- среднее специальное – </w:t>
      </w:r>
      <w:r w:rsidR="004D7026" w:rsidRPr="00877FC8">
        <w:rPr>
          <w:rFonts w:ascii="Times New Roman" w:hAnsi="Times New Roman" w:cs="Times New Roman"/>
          <w:sz w:val="24"/>
          <w:szCs w:val="24"/>
        </w:rPr>
        <w:t>5</w:t>
      </w:r>
      <w:r w:rsidRPr="00877FC8">
        <w:rPr>
          <w:rFonts w:ascii="Times New Roman" w:hAnsi="Times New Roman" w:cs="Times New Roman"/>
          <w:sz w:val="24"/>
          <w:szCs w:val="24"/>
        </w:rPr>
        <w:t>;</w:t>
      </w:r>
    </w:p>
    <w:p w:rsidR="00C95DFA" w:rsidRPr="00877FC8" w:rsidRDefault="00C95DFA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имеют высшую квалификационную категорию – 1</w:t>
      </w:r>
      <w:r w:rsidR="00093F75" w:rsidRPr="00877FC8">
        <w:rPr>
          <w:rFonts w:ascii="Times New Roman" w:hAnsi="Times New Roman" w:cs="Times New Roman"/>
          <w:sz w:val="24"/>
          <w:szCs w:val="24"/>
        </w:rPr>
        <w:t>5</w:t>
      </w:r>
      <w:r w:rsidRPr="00877FC8">
        <w:rPr>
          <w:rFonts w:ascii="Times New Roman" w:hAnsi="Times New Roman" w:cs="Times New Roman"/>
          <w:sz w:val="24"/>
          <w:szCs w:val="24"/>
        </w:rPr>
        <w:t>;</w:t>
      </w:r>
    </w:p>
    <w:p w:rsidR="00C95DFA" w:rsidRPr="00877FC8" w:rsidRDefault="00C95DFA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первую квалификационную категорию –</w:t>
      </w:r>
      <w:r w:rsidR="00093F75" w:rsidRPr="00877FC8">
        <w:rPr>
          <w:rFonts w:ascii="Times New Roman" w:hAnsi="Times New Roman" w:cs="Times New Roman"/>
          <w:sz w:val="24"/>
          <w:szCs w:val="24"/>
        </w:rPr>
        <w:t>1</w:t>
      </w:r>
      <w:r w:rsidR="008A4BD9" w:rsidRPr="00877FC8">
        <w:rPr>
          <w:rFonts w:ascii="Times New Roman" w:hAnsi="Times New Roman" w:cs="Times New Roman"/>
          <w:sz w:val="24"/>
          <w:szCs w:val="24"/>
        </w:rPr>
        <w:t>5</w:t>
      </w:r>
      <w:r w:rsidRPr="00877FC8">
        <w:rPr>
          <w:rFonts w:ascii="Times New Roman" w:hAnsi="Times New Roman" w:cs="Times New Roman"/>
          <w:sz w:val="24"/>
          <w:szCs w:val="24"/>
        </w:rPr>
        <w:t>;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Средний возраст педагогов: 4</w:t>
      </w:r>
      <w:r w:rsidR="005418D6" w:rsidRPr="00877FC8">
        <w:rPr>
          <w:rFonts w:ascii="Times New Roman" w:hAnsi="Times New Roman" w:cs="Times New Roman"/>
          <w:sz w:val="24"/>
          <w:szCs w:val="24"/>
        </w:rPr>
        <w:t>8</w:t>
      </w:r>
      <w:r w:rsidRPr="00877FC8">
        <w:rPr>
          <w:rFonts w:ascii="Times New Roman" w:hAnsi="Times New Roman" w:cs="Times New Roman"/>
          <w:sz w:val="24"/>
          <w:szCs w:val="24"/>
        </w:rPr>
        <w:t xml:space="preserve">  </w:t>
      </w:r>
      <w:r w:rsidR="008A4BD9" w:rsidRPr="00877FC8">
        <w:rPr>
          <w:rFonts w:ascii="Times New Roman" w:hAnsi="Times New Roman" w:cs="Times New Roman"/>
          <w:sz w:val="24"/>
          <w:szCs w:val="24"/>
        </w:rPr>
        <w:t>лет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Доля учителей-мужчин: </w:t>
      </w:r>
      <w:r w:rsidR="008A4BD9" w:rsidRPr="00877FC8">
        <w:rPr>
          <w:rFonts w:ascii="Times New Roman" w:hAnsi="Times New Roman" w:cs="Times New Roman"/>
          <w:sz w:val="24"/>
          <w:szCs w:val="24"/>
        </w:rPr>
        <w:t>9</w:t>
      </w:r>
      <w:r w:rsidRPr="00877FC8">
        <w:rPr>
          <w:rFonts w:ascii="Times New Roman" w:hAnsi="Times New Roman" w:cs="Times New Roman"/>
          <w:sz w:val="24"/>
          <w:szCs w:val="24"/>
        </w:rPr>
        <w:t>%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7FC8">
        <w:rPr>
          <w:rFonts w:ascii="Times New Roman" w:hAnsi="Times New Roman" w:cs="Times New Roman"/>
          <w:sz w:val="24"/>
          <w:szCs w:val="24"/>
        </w:rPr>
        <w:t>Доля педагогов, прошедших курсы повышения квалификации за последние 5 лет- 100 %</w:t>
      </w:r>
      <w:proofErr w:type="gramEnd"/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Средняя недельная нагрузка учителей: 2</w:t>
      </w:r>
      <w:r w:rsidR="008A4BD9" w:rsidRPr="00877FC8">
        <w:rPr>
          <w:rFonts w:ascii="Times New Roman" w:hAnsi="Times New Roman" w:cs="Times New Roman"/>
          <w:sz w:val="24"/>
          <w:szCs w:val="24"/>
        </w:rPr>
        <w:t>4</w:t>
      </w:r>
      <w:r w:rsidRPr="00877FC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Вакансии:   </w:t>
      </w:r>
      <w:r w:rsidR="008A4BD9" w:rsidRPr="00877FC8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Текучесть кадров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тсутствует;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Доля педагогов, прошедших курсы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компьютерной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грамотности-100%</w:t>
      </w:r>
    </w:p>
    <w:p w:rsidR="00C95DFA" w:rsidRPr="00877FC8" w:rsidRDefault="00C95DFA" w:rsidP="00877FC8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Доля педагогов, применяющих ИКТ в учебном процессе - 100%</w:t>
      </w:r>
    </w:p>
    <w:p w:rsidR="00C95DFA" w:rsidRPr="00877FC8" w:rsidRDefault="00C95DFA" w:rsidP="00877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В школе   работают:</w:t>
      </w:r>
    </w:p>
    <w:p w:rsidR="007603BF" w:rsidRPr="00877FC8" w:rsidRDefault="007603BF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Заслуженный учитель РФ</w:t>
      </w:r>
    </w:p>
    <w:p w:rsidR="007603BF" w:rsidRPr="00877FC8" w:rsidRDefault="007603BF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4 учителя, имеющих звание «Почетный работник РФ»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- 2  победителя муниципального этапа  конкурса «Учитель года»;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 - 1 учитель победитель всероссийского конкурса   «Лучший учитель »;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- 3  педагога -  победители областного  конкурса «Новая волна»;</w:t>
      </w:r>
    </w:p>
    <w:p w:rsidR="007603BF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-   </w:t>
      </w:r>
      <w:r w:rsidR="008A4BD9" w:rsidRPr="00877FC8">
        <w:rPr>
          <w:rFonts w:ascii="Times New Roman" w:hAnsi="Times New Roman" w:cs="Times New Roman"/>
          <w:sz w:val="24"/>
          <w:szCs w:val="24"/>
        </w:rPr>
        <w:t xml:space="preserve">4 </w:t>
      </w:r>
      <w:r w:rsidRPr="00877FC8">
        <w:rPr>
          <w:rFonts w:ascii="Times New Roman" w:hAnsi="Times New Roman" w:cs="Times New Roman"/>
          <w:sz w:val="24"/>
          <w:szCs w:val="24"/>
        </w:rPr>
        <w:t>педагог</w:t>
      </w:r>
      <w:r w:rsidR="005418D6" w:rsidRPr="00877FC8">
        <w:rPr>
          <w:rFonts w:ascii="Times New Roman" w:hAnsi="Times New Roman" w:cs="Times New Roman"/>
          <w:sz w:val="24"/>
          <w:szCs w:val="24"/>
        </w:rPr>
        <w:t>а</w:t>
      </w:r>
      <w:r w:rsidRPr="00877F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Почетными грамотами Департамента образования </w:t>
      </w:r>
      <w:r w:rsidR="007603BF" w:rsidRPr="00877F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5DFA" w:rsidRPr="00877FC8" w:rsidRDefault="007603BF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  </w:t>
      </w:r>
      <w:r w:rsidR="00C95DFA" w:rsidRPr="00877FC8">
        <w:rPr>
          <w:rFonts w:ascii="Times New Roman" w:hAnsi="Times New Roman" w:cs="Times New Roman"/>
          <w:sz w:val="24"/>
          <w:szCs w:val="24"/>
        </w:rPr>
        <w:t>Администрации Кемеровской области.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lastRenderedPageBreak/>
        <w:t>-1  победитель областного конкурса «Лучший педагог- наставник»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-1 лауреат областного этапа всероссийского конкурса «Педагог-психолог»</w:t>
      </w:r>
    </w:p>
    <w:p w:rsidR="00C95DFA" w:rsidRPr="00877FC8" w:rsidRDefault="00C95DFA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-1  лауреат всероссийского конкурса на денежное поощрение лучших учителей России</w:t>
      </w:r>
    </w:p>
    <w:p w:rsidR="007603BF" w:rsidRPr="00877FC8" w:rsidRDefault="007603BF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1  победитель областного конкурса «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педагог».</w:t>
      </w:r>
    </w:p>
    <w:p w:rsidR="007603BF" w:rsidRPr="00877FC8" w:rsidRDefault="007603BF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1 лауреат областного конкурса «Педагогические таланты»</w:t>
      </w:r>
    </w:p>
    <w:p w:rsidR="003813F7" w:rsidRPr="00877FC8" w:rsidRDefault="007603BF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1 лауреат областного конкурса «Лучший учитель»</w:t>
      </w:r>
    </w:p>
    <w:p w:rsidR="00E10119" w:rsidRPr="00877FC8" w:rsidRDefault="007D5F7A" w:rsidP="00877FC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>Педагогические  работники, имеющие звания, награды</w:t>
      </w:r>
    </w:p>
    <w:tbl>
      <w:tblPr>
        <w:tblW w:w="107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2426"/>
        <w:gridCol w:w="5577"/>
      </w:tblGrid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Звание, награда, дата присвоения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Михайленко Галина Ивановна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достойное воспитание детей» 21.11.2005 № 27-пк,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заслуги перед Прокопьевским районом 3 степени»,№ 284,2012.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Минаков Владимир Сергеевич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«Отцовская слава»,  № 235 от 19.05.2009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Знак «Почетный учитель Кузбасса», № 243-н от 22.04.2010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РФ»,2010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заслуги перед Прокопьевским районом 3 степени», 2011,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особый вклад в развитие Кузбасса  3 степени», 2013г.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заслуги перед Прокопьевским районом 2 степени», 2013</w:t>
            </w:r>
          </w:p>
          <w:p w:rsidR="007603BF" w:rsidRPr="00877FC8" w:rsidRDefault="007603BF" w:rsidP="0087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Медаль «За заслуги перед </w:t>
            </w:r>
            <w:proofErr w:type="spellStart"/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Прокопьевским</w:t>
            </w:r>
            <w:proofErr w:type="spellEnd"/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районом 1 степени», 2017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Газизова Светлана Александровна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веру и добро», 2012 № 22385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«Благодарение матери», 2016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Каширина Наталья Алексеевна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 № 226/ к-н от 06.03.2007, медаль «За веру и добро», №  25488, Постановление Губернатора Кемеровской области 2013 г. 31-пн, медаль «90 лет Прокопьевскому району»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№2330 от 28 июля  2014, 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медаль  «За заслуги перед Прокопьевским районом 3 степени», распоряжение № 2873-р от 23 сентября 2014г., нагрудный знак «За личный вклад в реализацию национальных проектов в Кузбассе»,   № 222, Постановление Губернатора Кемеровской области от 22 октября 2014г., № 28-пн,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любовь к родной земле», № 1102п от 26 августа 2016г.</w:t>
            </w:r>
          </w:p>
          <w:p w:rsidR="007603BF" w:rsidRPr="00877FC8" w:rsidRDefault="007603BF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достойное воспитание детей», 2017г.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Хорват Галина Иосифовна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E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служение  Кузбассу» 25.09.2008 </w:t>
            </w:r>
          </w:p>
          <w:p w:rsidR="003206BE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заслуги перед Прокопьевским районом 3 степени»,2015, 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любовь к родной земле»,2016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Полещук Валентина Анатольевна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РФ»07.04.2009 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, медаль «За достойное воспитание детей»,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Кем. Обл.  от 18 сентября 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заслуги перед Прокопьевским районом 3 степени», 2016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Чикова Татьяна Суеркуловна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 05.03.2010 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достойное воспитание детей», 2016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любовь к родной земле», 2016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Казанцева Галина Валентиновна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достойное воспитание детей», 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31.10.2012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веру и добро», 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Гродзь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«Благодарение матери», 2013г.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Сорокин Дмитрий Генадьевич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заслуги перед Прокопьевским районом», 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от 12.02.2013 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достойное воспитание детей», 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от 01.04.2014г.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Сергеев Сергей Евгеньевич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веру и добро», 2014 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Спирина Галина Васильевна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Медаль «90 лет Прокопьевскому   району», 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3C68F0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Марина Николаевна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любовь к родной земле»,2016</w:t>
            </w:r>
          </w:p>
        </w:tc>
      </w:tr>
      <w:tr w:rsidR="003206BE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E" w:rsidRPr="00877FC8" w:rsidRDefault="003206BE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Заречнева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E" w:rsidRPr="00877FC8" w:rsidRDefault="003206BE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E" w:rsidRPr="00877FC8" w:rsidRDefault="003206BE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BE" w:rsidRPr="00877FC8" w:rsidRDefault="003206BE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любовь к родной земле»,2016</w:t>
            </w:r>
          </w:p>
        </w:tc>
      </w:tr>
      <w:tr w:rsidR="003206BE" w:rsidRPr="00877FC8" w:rsidTr="00E04E8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E" w:rsidRPr="00877FC8" w:rsidRDefault="003206BE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Бибикова Ольга Владимировна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E" w:rsidRPr="00877FC8" w:rsidRDefault="003206BE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E" w:rsidRPr="00877FC8" w:rsidRDefault="003206BE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Медаль «За достойное воспитание детей», 2017г.</w:t>
            </w:r>
          </w:p>
        </w:tc>
      </w:tr>
    </w:tbl>
    <w:p w:rsidR="003C68F0" w:rsidRPr="00877FC8" w:rsidRDefault="003C68F0" w:rsidP="00877FC8">
      <w:pPr>
        <w:rPr>
          <w:sz w:val="24"/>
          <w:szCs w:val="24"/>
        </w:rPr>
      </w:pPr>
    </w:p>
    <w:p w:rsidR="003C68F0" w:rsidRPr="00877FC8" w:rsidRDefault="003C68F0" w:rsidP="00877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МБОУ «Терентьевская средняя общеобразовательная школа»</w:t>
      </w:r>
    </w:p>
    <w:p w:rsidR="003C68F0" w:rsidRPr="00877FC8" w:rsidRDefault="003C68F0" w:rsidP="00877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Список педагогов, имеющих  почетные  звания</w:t>
      </w:r>
    </w:p>
    <w:tbl>
      <w:tblPr>
        <w:tblW w:w="105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531"/>
        <w:gridCol w:w="1885"/>
        <w:gridCol w:w="4332"/>
      </w:tblGrid>
      <w:tr w:rsidR="003C68F0" w:rsidRPr="00877FC8" w:rsidTr="00E04E82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Звание, награда, дата присвоения</w:t>
            </w:r>
          </w:p>
        </w:tc>
      </w:tr>
      <w:tr w:rsidR="003C68F0" w:rsidRPr="00877FC8" w:rsidTr="00E04E82">
        <w:trPr>
          <w:trHeight w:val="5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Димитрюк Валентина Деевна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учитель РФ, 20.11.1992г. 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F0" w:rsidRPr="00877FC8" w:rsidTr="00E04E82">
        <w:trPr>
          <w:trHeight w:val="81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Минаков Владимир Сергеевич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E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BE" w:rsidRPr="00877FC8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РФ, 2017г.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РФ»,2008</w:t>
            </w:r>
          </w:p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F0" w:rsidRPr="00877FC8" w:rsidTr="00E04E82">
        <w:trPr>
          <w:trHeight w:val="55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Каширина Наталья Алексеевна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 06.03.2007</w:t>
            </w:r>
          </w:p>
        </w:tc>
      </w:tr>
      <w:tr w:rsidR="003C68F0" w:rsidRPr="00877FC8" w:rsidTr="00E04E82">
        <w:trPr>
          <w:trHeight w:val="55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Полещук Валентина Анатольевна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РФ»07.04.2009 </w:t>
            </w:r>
          </w:p>
        </w:tc>
      </w:tr>
      <w:tr w:rsidR="003C68F0" w:rsidRPr="00877FC8" w:rsidTr="00E04E82">
        <w:trPr>
          <w:trHeight w:val="55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Чикова Татьяна Суеркуловна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877FC8" w:rsidRDefault="003C68F0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 05.03.2010 </w:t>
            </w:r>
          </w:p>
        </w:tc>
      </w:tr>
    </w:tbl>
    <w:p w:rsidR="007C1BE4" w:rsidRPr="00877FC8" w:rsidRDefault="007C1BE4" w:rsidP="00877FC8">
      <w:pPr>
        <w:pStyle w:val="ae"/>
        <w:spacing w:line="276" w:lineRule="auto"/>
        <w:jc w:val="both"/>
      </w:pPr>
    </w:p>
    <w:p w:rsidR="00CA1B17" w:rsidRPr="00877FC8" w:rsidRDefault="00CA1B17" w:rsidP="00877FC8">
      <w:pPr>
        <w:pStyle w:val="a9"/>
        <w:tabs>
          <w:tab w:val="left" w:pos="4125"/>
        </w:tabs>
        <w:spacing w:line="276" w:lineRule="auto"/>
        <w:ind w:left="1080" w:firstLine="0"/>
        <w:jc w:val="center"/>
        <w:rPr>
          <w:b/>
          <w:lang w:val="ru-RU"/>
        </w:rPr>
      </w:pPr>
      <w:r w:rsidRPr="00877FC8">
        <w:rPr>
          <w:b/>
          <w:lang w:val="ru-RU"/>
        </w:rPr>
        <w:t xml:space="preserve">Информация об участии </w:t>
      </w:r>
      <w:r w:rsidRPr="00877FC8">
        <w:rPr>
          <w:b/>
          <w:u w:val="single"/>
          <w:lang w:val="ru-RU"/>
        </w:rPr>
        <w:t xml:space="preserve">педагогов </w:t>
      </w:r>
      <w:r w:rsidRPr="00877FC8">
        <w:rPr>
          <w:b/>
          <w:lang w:val="ru-RU"/>
        </w:rPr>
        <w:t>в конкурсном движении в 201</w:t>
      </w:r>
      <w:r w:rsidR="003206BE" w:rsidRPr="00877FC8">
        <w:rPr>
          <w:b/>
          <w:lang w:val="ru-RU"/>
        </w:rPr>
        <w:t>7</w:t>
      </w:r>
      <w:r w:rsidRPr="00877FC8">
        <w:rPr>
          <w:b/>
          <w:lang w:val="ru-RU"/>
        </w:rPr>
        <w:t>-201</w:t>
      </w:r>
      <w:r w:rsidR="003206BE" w:rsidRPr="00877FC8">
        <w:rPr>
          <w:b/>
          <w:lang w:val="ru-RU"/>
        </w:rPr>
        <w:t>8</w:t>
      </w:r>
      <w:r w:rsidRPr="00877FC8">
        <w:rPr>
          <w:b/>
          <w:lang w:val="ru-RU"/>
        </w:rPr>
        <w:t xml:space="preserve"> учебном году</w:t>
      </w:r>
    </w:p>
    <w:p w:rsidR="00CA1B17" w:rsidRPr="00877FC8" w:rsidRDefault="00CA1B17" w:rsidP="00877FC8">
      <w:pPr>
        <w:pStyle w:val="a9"/>
        <w:tabs>
          <w:tab w:val="left" w:pos="4125"/>
        </w:tabs>
        <w:spacing w:line="276" w:lineRule="auto"/>
        <w:ind w:left="1080" w:firstLine="0"/>
        <w:rPr>
          <w:lang w:val="ru-RU"/>
        </w:rPr>
      </w:pPr>
    </w:p>
    <w:tbl>
      <w:tblPr>
        <w:tblW w:w="1049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2160"/>
        <w:gridCol w:w="2410"/>
        <w:gridCol w:w="2126"/>
      </w:tblGrid>
      <w:tr w:rsidR="00CA1B17" w:rsidRPr="00877FC8" w:rsidTr="00CA1B17">
        <w:trPr>
          <w:trHeight w:val="979"/>
        </w:trPr>
        <w:tc>
          <w:tcPr>
            <w:tcW w:w="2660" w:type="dxa"/>
            <w:vAlign w:val="center"/>
          </w:tcPr>
          <w:p w:rsidR="00CA1B17" w:rsidRPr="00877FC8" w:rsidRDefault="00CA1B17" w:rsidP="00877FC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Название конкурсов, НПК, чемпионатов и др.</w:t>
            </w:r>
          </w:p>
        </w:tc>
        <w:tc>
          <w:tcPr>
            <w:tcW w:w="1134" w:type="dxa"/>
            <w:vAlign w:val="center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Кол-во уч-ков</w:t>
            </w:r>
          </w:p>
        </w:tc>
        <w:tc>
          <w:tcPr>
            <w:tcW w:w="216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ФИО участник</w:t>
            </w:r>
            <w:proofErr w:type="gramStart"/>
            <w:r w:rsidRPr="00877FC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77FC8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  <w:tc>
          <w:tcPr>
            <w:tcW w:w="241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(победитель, призёр, лауреат, участник)</w:t>
            </w:r>
          </w:p>
        </w:tc>
      </w:tr>
      <w:tr w:rsidR="00CA1B17" w:rsidRPr="00877FC8" w:rsidTr="00CA1B17">
        <w:trPr>
          <w:trHeight w:val="332"/>
        </w:trPr>
        <w:tc>
          <w:tcPr>
            <w:tcW w:w="2660" w:type="dxa"/>
            <w:vAlign w:val="center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«Учитель года России»</w:t>
            </w:r>
          </w:p>
        </w:tc>
        <w:tc>
          <w:tcPr>
            <w:tcW w:w="1134" w:type="dxa"/>
            <w:vAlign w:val="center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877FC8" w:rsidRDefault="003206BE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Бибикова Ольга Владимировна</w:t>
            </w:r>
          </w:p>
        </w:tc>
        <w:tc>
          <w:tcPr>
            <w:tcW w:w="241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6BE" w:rsidRPr="00877FC8" w:rsidRDefault="003206BE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</w:tr>
      <w:tr w:rsidR="00CA1B17" w:rsidRPr="00877FC8" w:rsidTr="00CA1B17">
        <w:trPr>
          <w:trHeight w:val="332"/>
        </w:trPr>
        <w:tc>
          <w:tcPr>
            <w:tcW w:w="2660" w:type="dxa"/>
            <w:vAlign w:val="center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Всероссийская олимпиада школьников </w:t>
            </w:r>
          </w:p>
        </w:tc>
        <w:tc>
          <w:tcPr>
            <w:tcW w:w="1134" w:type="dxa"/>
            <w:vAlign w:val="center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Минаков Владимир Сергеевич</w:t>
            </w:r>
          </w:p>
        </w:tc>
        <w:tc>
          <w:tcPr>
            <w:tcW w:w="241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2126" w:type="dxa"/>
            <w:vAlign w:val="center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Подготовка победителей регионального уровня и призёров всероссийского уровня (2 место)</w:t>
            </w:r>
          </w:p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877FC8" w:rsidTr="00CA1B17">
        <w:trPr>
          <w:trHeight w:val="349"/>
        </w:trPr>
        <w:tc>
          <w:tcPr>
            <w:tcW w:w="266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7F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Областной конкурс </w:t>
            </w:r>
            <w:r w:rsidRPr="00877FC8">
              <w:rPr>
                <w:rFonts w:ascii="Times New Roman" w:hAnsi="Times New Roman"/>
                <w:sz w:val="24"/>
                <w:szCs w:val="24"/>
              </w:rPr>
              <w:t>«Первый учитель»</w:t>
            </w:r>
          </w:p>
        </w:tc>
        <w:tc>
          <w:tcPr>
            <w:tcW w:w="1134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Анализ опыта работы</w:t>
            </w:r>
          </w:p>
        </w:tc>
        <w:tc>
          <w:tcPr>
            <w:tcW w:w="2126" w:type="dxa"/>
          </w:tcPr>
          <w:p w:rsidR="00CA1B17" w:rsidRPr="00877FC8" w:rsidRDefault="003206BE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CA1B17" w:rsidRPr="00877FC8" w:rsidTr="00CA1B17">
        <w:trPr>
          <w:trHeight w:val="1380"/>
        </w:trPr>
        <w:tc>
          <w:tcPr>
            <w:tcW w:w="266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Смотр-конкурс профориентационных уголков общеобразовательных организаций</w:t>
            </w:r>
          </w:p>
        </w:tc>
        <w:tc>
          <w:tcPr>
            <w:tcW w:w="1134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</w:tc>
        <w:tc>
          <w:tcPr>
            <w:tcW w:w="241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B17" w:rsidRPr="00877FC8" w:rsidRDefault="003206BE" w:rsidP="00877F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1B17" w:rsidRPr="00877FC8" w:rsidTr="00CA1B17">
        <w:trPr>
          <w:trHeight w:val="349"/>
        </w:trPr>
        <w:tc>
          <w:tcPr>
            <w:tcW w:w="2660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Областной конкурс «ИТ–педагог Кузбасса XXI века» </w:t>
            </w:r>
          </w:p>
        </w:tc>
        <w:tc>
          <w:tcPr>
            <w:tcW w:w="1134" w:type="dxa"/>
          </w:tcPr>
          <w:p w:rsidR="00CA1B17" w:rsidRPr="00877FC8" w:rsidRDefault="00CA1B17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A1B17" w:rsidRPr="00877FC8" w:rsidRDefault="003206BE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Полещук Анастасия Сергеевна</w:t>
            </w:r>
          </w:p>
        </w:tc>
        <w:tc>
          <w:tcPr>
            <w:tcW w:w="2410" w:type="dxa"/>
          </w:tcPr>
          <w:p w:rsidR="00CA1B17" w:rsidRPr="00877FC8" w:rsidRDefault="003206BE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A1B17" w:rsidRPr="00877FC8" w:rsidRDefault="003206BE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3206BE" w:rsidRPr="00877FC8" w:rsidTr="00CA1B17">
        <w:trPr>
          <w:trHeight w:val="349"/>
        </w:trPr>
        <w:tc>
          <w:tcPr>
            <w:tcW w:w="2660" w:type="dxa"/>
          </w:tcPr>
          <w:p w:rsidR="003206BE" w:rsidRPr="00877FC8" w:rsidRDefault="003206BE" w:rsidP="00877FC8">
            <w:pPr>
              <w:tabs>
                <w:tab w:val="left" w:pos="41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Конкурс на денежное поощрение «Лучший учитель»</w:t>
            </w:r>
          </w:p>
        </w:tc>
        <w:tc>
          <w:tcPr>
            <w:tcW w:w="1134" w:type="dxa"/>
          </w:tcPr>
          <w:p w:rsidR="003206BE" w:rsidRPr="00877FC8" w:rsidRDefault="003206BE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6BE" w:rsidRPr="00877FC8" w:rsidRDefault="003206BE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Минаков Владимир Сергеевич</w:t>
            </w:r>
          </w:p>
        </w:tc>
        <w:tc>
          <w:tcPr>
            <w:tcW w:w="2410" w:type="dxa"/>
          </w:tcPr>
          <w:p w:rsidR="003206BE" w:rsidRPr="00877FC8" w:rsidRDefault="003206BE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6BE" w:rsidRPr="00877FC8" w:rsidRDefault="003206BE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E00C6" w:rsidRPr="00877FC8" w:rsidTr="00CA1B17">
        <w:trPr>
          <w:trHeight w:val="349"/>
        </w:trPr>
        <w:tc>
          <w:tcPr>
            <w:tcW w:w="2660" w:type="dxa"/>
          </w:tcPr>
          <w:p w:rsidR="006E00C6" w:rsidRPr="00877FC8" w:rsidRDefault="006E00C6" w:rsidP="00877FC8">
            <w:pPr>
              <w:tabs>
                <w:tab w:val="left" w:pos="41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Областной конкурс «Первый учитель»</w:t>
            </w:r>
          </w:p>
        </w:tc>
        <w:tc>
          <w:tcPr>
            <w:tcW w:w="1134" w:type="dxa"/>
          </w:tcPr>
          <w:p w:rsidR="006E00C6" w:rsidRPr="00877FC8" w:rsidRDefault="006E00C6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E00C6" w:rsidRPr="00877FC8" w:rsidRDefault="006E00C6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 w:rsidRPr="00877FC8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410" w:type="dxa"/>
          </w:tcPr>
          <w:p w:rsidR="006E00C6" w:rsidRPr="00877FC8" w:rsidRDefault="006E00C6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00C6" w:rsidRPr="00877FC8" w:rsidRDefault="006E00C6" w:rsidP="00877FC8">
            <w:pPr>
              <w:tabs>
                <w:tab w:val="left" w:pos="4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C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</w:tbl>
    <w:p w:rsidR="00CA1B17" w:rsidRPr="00877FC8" w:rsidRDefault="00CA1B17" w:rsidP="00877FC8">
      <w:pPr>
        <w:pStyle w:val="a9"/>
        <w:tabs>
          <w:tab w:val="left" w:pos="4125"/>
        </w:tabs>
        <w:spacing w:line="276" w:lineRule="auto"/>
        <w:ind w:left="1080" w:firstLine="0"/>
        <w:rPr>
          <w:b/>
          <w:highlight w:val="yellow"/>
          <w:lang w:val="ru-RU"/>
        </w:rPr>
      </w:pPr>
    </w:p>
    <w:p w:rsidR="00CC19C2" w:rsidRPr="00877FC8" w:rsidRDefault="00CC19C2" w:rsidP="00877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 xml:space="preserve">Учебные достижения </w:t>
      </w:r>
      <w:proofErr w:type="gramStart"/>
      <w:r w:rsidRPr="00877F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77FC8">
        <w:rPr>
          <w:rFonts w:ascii="Times New Roman" w:hAnsi="Times New Roman" w:cs="Times New Roman"/>
          <w:b/>
          <w:sz w:val="24"/>
          <w:szCs w:val="24"/>
        </w:rPr>
        <w:t xml:space="preserve"> школы (участие во Всероссийской олимпиаде по предметам)</w:t>
      </w:r>
    </w:p>
    <w:p w:rsidR="00CC19C2" w:rsidRPr="00877FC8" w:rsidRDefault="00CC19C2" w:rsidP="00877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>за 201</w:t>
      </w:r>
      <w:r w:rsidR="006E00C6" w:rsidRPr="00877FC8">
        <w:rPr>
          <w:rFonts w:ascii="Times New Roman" w:hAnsi="Times New Roman" w:cs="Times New Roman"/>
          <w:b/>
          <w:sz w:val="24"/>
          <w:szCs w:val="24"/>
        </w:rPr>
        <w:t>7</w:t>
      </w:r>
      <w:r w:rsidRPr="00877FC8">
        <w:rPr>
          <w:rFonts w:ascii="Times New Roman" w:hAnsi="Times New Roman" w:cs="Times New Roman"/>
          <w:b/>
          <w:sz w:val="24"/>
          <w:szCs w:val="24"/>
        </w:rPr>
        <w:t>-201</w:t>
      </w:r>
      <w:r w:rsidR="006E00C6" w:rsidRPr="00877FC8">
        <w:rPr>
          <w:rFonts w:ascii="Times New Roman" w:hAnsi="Times New Roman" w:cs="Times New Roman"/>
          <w:b/>
          <w:sz w:val="24"/>
          <w:szCs w:val="24"/>
        </w:rPr>
        <w:t>8</w:t>
      </w:r>
      <w:r w:rsidRPr="00877F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19C2" w:rsidRPr="00877FC8" w:rsidRDefault="00CC19C2" w:rsidP="00877FC8">
      <w:pPr>
        <w:pStyle w:val="a9"/>
        <w:spacing w:line="276" w:lineRule="auto"/>
        <w:ind w:left="0" w:right="-143" w:hanging="720"/>
      </w:pPr>
    </w:p>
    <w:tbl>
      <w:tblPr>
        <w:tblStyle w:val="af"/>
        <w:tblW w:w="0" w:type="auto"/>
        <w:jc w:val="center"/>
        <w:tblLook w:val="04A0"/>
      </w:tblPr>
      <w:tblGrid>
        <w:gridCol w:w="603"/>
        <w:gridCol w:w="1888"/>
        <w:gridCol w:w="1700"/>
        <w:gridCol w:w="1033"/>
        <w:gridCol w:w="2162"/>
        <w:gridCol w:w="1632"/>
      </w:tblGrid>
      <w:tr w:rsidR="00CC19C2" w:rsidRPr="00877FC8" w:rsidTr="006E00C6">
        <w:trPr>
          <w:jc w:val="center"/>
        </w:trPr>
        <w:tc>
          <w:tcPr>
            <w:tcW w:w="603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8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033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63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C19C2" w:rsidRPr="00877FC8" w:rsidTr="006E00C6">
        <w:trPr>
          <w:jc w:val="center"/>
        </w:trPr>
        <w:tc>
          <w:tcPr>
            <w:tcW w:w="603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0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Болдина Диана</w:t>
            </w:r>
          </w:p>
        </w:tc>
        <w:tc>
          <w:tcPr>
            <w:tcW w:w="1033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877FC8" w:rsidTr="006E00C6">
        <w:trPr>
          <w:jc w:val="center"/>
        </w:trPr>
        <w:tc>
          <w:tcPr>
            <w:tcW w:w="603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0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Каутер Евгений</w:t>
            </w:r>
          </w:p>
        </w:tc>
        <w:tc>
          <w:tcPr>
            <w:tcW w:w="1033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3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1C5C" w:rsidRPr="00877FC8" w:rsidTr="00FB1C5C">
        <w:trPr>
          <w:trHeight w:val="308"/>
          <w:jc w:val="center"/>
        </w:trPr>
        <w:tc>
          <w:tcPr>
            <w:tcW w:w="603" w:type="dxa"/>
          </w:tcPr>
          <w:p w:rsidR="00FB1C5C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FB1C5C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0" w:type="dxa"/>
          </w:tcPr>
          <w:p w:rsidR="00FB1C5C" w:rsidRPr="00877FC8" w:rsidRDefault="00FB1C5C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33" w:type="dxa"/>
          </w:tcPr>
          <w:p w:rsidR="00FB1C5C" w:rsidRPr="00877FC8" w:rsidRDefault="00FB1C5C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FB1C5C" w:rsidRPr="00877FC8" w:rsidRDefault="00FB1C5C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FB1C5C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877FC8" w:rsidTr="006E00C6">
        <w:trPr>
          <w:jc w:val="center"/>
        </w:trPr>
        <w:tc>
          <w:tcPr>
            <w:tcW w:w="603" w:type="dxa"/>
          </w:tcPr>
          <w:p w:rsidR="00CC19C2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0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Киселев Виктор</w:t>
            </w:r>
          </w:p>
        </w:tc>
        <w:tc>
          <w:tcPr>
            <w:tcW w:w="1033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CC19C2" w:rsidRPr="00877FC8" w:rsidRDefault="00CC19C2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1C5C" w:rsidRPr="00877FC8" w:rsidTr="006E00C6">
        <w:trPr>
          <w:jc w:val="center"/>
        </w:trPr>
        <w:tc>
          <w:tcPr>
            <w:tcW w:w="603" w:type="dxa"/>
          </w:tcPr>
          <w:p w:rsidR="00FB1C5C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FB1C5C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0" w:type="dxa"/>
          </w:tcPr>
          <w:p w:rsidR="00FB1C5C" w:rsidRPr="00877FC8" w:rsidRDefault="00FB1C5C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Бруй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033" w:type="dxa"/>
          </w:tcPr>
          <w:p w:rsidR="00FB1C5C" w:rsidRPr="00877FC8" w:rsidRDefault="00FB1C5C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FB1C5C" w:rsidRPr="00877FC8" w:rsidRDefault="00FB1C5C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FB1C5C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00C6" w:rsidRPr="00877FC8" w:rsidTr="006E00C6">
        <w:trPr>
          <w:jc w:val="center"/>
        </w:trPr>
        <w:tc>
          <w:tcPr>
            <w:tcW w:w="603" w:type="dxa"/>
          </w:tcPr>
          <w:p w:rsidR="006E00C6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6E00C6" w:rsidRPr="00877FC8" w:rsidRDefault="006E00C6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00" w:type="dxa"/>
          </w:tcPr>
          <w:p w:rsidR="006E00C6" w:rsidRPr="00877FC8" w:rsidRDefault="006E00C6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Бруй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033" w:type="dxa"/>
          </w:tcPr>
          <w:p w:rsidR="006E00C6" w:rsidRPr="00877FC8" w:rsidRDefault="006E00C6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6E00C6" w:rsidRPr="00877FC8" w:rsidRDefault="006E00C6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6E00C6" w:rsidRPr="00877FC8" w:rsidRDefault="006E00C6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00C6" w:rsidRPr="00877FC8" w:rsidTr="006E00C6">
        <w:trPr>
          <w:jc w:val="center"/>
        </w:trPr>
        <w:tc>
          <w:tcPr>
            <w:tcW w:w="603" w:type="dxa"/>
          </w:tcPr>
          <w:p w:rsidR="006E00C6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6E00C6" w:rsidRPr="00877FC8" w:rsidRDefault="006E00C6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00" w:type="dxa"/>
            <w:vAlign w:val="center"/>
          </w:tcPr>
          <w:p w:rsidR="006E00C6" w:rsidRPr="00877FC8" w:rsidRDefault="006E00C6" w:rsidP="00877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Меренков</w:t>
            </w:r>
            <w:proofErr w:type="spellEnd"/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033" w:type="dxa"/>
            <w:vAlign w:val="center"/>
          </w:tcPr>
          <w:p w:rsidR="006E00C6" w:rsidRPr="00877FC8" w:rsidRDefault="006E00C6" w:rsidP="00877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6E00C6" w:rsidRPr="00877FC8" w:rsidRDefault="006E00C6" w:rsidP="00877F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6E00C6" w:rsidRPr="00877FC8" w:rsidRDefault="006E00C6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877FC8" w:rsidTr="006E00C6">
        <w:trPr>
          <w:jc w:val="center"/>
        </w:trPr>
        <w:tc>
          <w:tcPr>
            <w:tcW w:w="603" w:type="dxa"/>
          </w:tcPr>
          <w:p w:rsidR="00CC19C2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</w:tcPr>
          <w:p w:rsidR="00CC19C2" w:rsidRPr="00877FC8" w:rsidRDefault="00CC19C2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Махнева 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1033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CC19C2" w:rsidRPr="00877FC8" w:rsidRDefault="006E00C6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19C2" w:rsidRPr="00877FC8" w:rsidTr="006E00C6">
        <w:trPr>
          <w:jc w:val="center"/>
        </w:trPr>
        <w:tc>
          <w:tcPr>
            <w:tcW w:w="603" w:type="dxa"/>
          </w:tcPr>
          <w:p w:rsidR="00CC19C2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  <w:vAlign w:val="center"/>
          </w:tcPr>
          <w:p w:rsidR="00CC19C2" w:rsidRPr="00877FC8" w:rsidRDefault="00CC19C2" w:rsidP="00877FC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vAlign w:val="center"/>
          </w:tcPr>
          <w:p w:rsidR="00CC19C2" w:rsidRPr="00877FC8" w:rsidRDefault="00CC19C2" w:rsidP="00877FC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Авдюхин Алексей</w:t>
            </w:r>
          </w:p>
        </w:tc>
        <w:tc>
          <w:tcPr>
            <w:tcW w:w="1033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877FC8" w:rsidTr="006E00C6">
        <w:trPr>
          <w:jc w:val="center"/>
        </w:trPr>
        <w:tc>
          <w:tcPr>
            <w:tcW w:w="603" w:type="dxa"/>
          </w:tcPr>
          <w:p w:rsidR="00CC19C2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vAlign w:val="center"/>
          </w:tcPr>
          <w:p w:rsidR="00CC19C2" w:rsidRPr="00877FC8" w:rsidRDefault="00CC19C2" w:rsidP="00877FC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vAlign w:val="center"/>
          </w:tcPr>
          <w:p w:rsidR="00CC19C2" w:rsidRPr="00877FC8" w:rsidRDefault="00CC19C2" w:rsidP="00877FC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Газизов Максим</w:t>
            </w:r>
          </w:p>
        </w:tc>
        <w:tc>
          <w:tcPr>
            <w:tcW w:w="1033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CC19C2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всероссийскирй</w:t>
            </w:r>
            <w:proofErr w:type="spellEnd"/>
          </w:p>
        </w:tc>
        <w:tc>
          <w:tcPr>
            <w:tcW w:w="163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877FC8" w:rsidTr="006E00C6">
        <w:trPr>
          <w:jc w:val="center"/>
        </w:trPr>
        <w:tc>
          <w:tcPr>
            <w:tcW w:w="603" w:type="dxa"/>
          </w:tcPr>
          <w:p w:rsidR="00CC19C2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vAlign w:val="center"/>
          </w:tcPr>
          <w:p w:rsidR="00CC19C2" w:rsidRPr="00877FC8" w:rsidRDefault="00CC19C2" w:rsidP="00877FC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vAlign w:val="center"/>
          </w:tcPr>
          <w:p w:rsidR="00CC19C2" w:rsidRPr="00877FC8" w:rsidRDefault="00CC19C2" w:rsidP="00877FC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Власов Андрей</w:t>
            </w:r>
          </w:p>
        </w:tc>
        <w:tc>
          <w:tcPr>
            <w:tcW w:w="1033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877FC8" w:rsidTr="006E00C6">
        <w:trPr>
          <w:jc w:val="center"/>
        </w:trPr>
        <w:tc>
          <w:tcPr>
            <w:tcW w:w="603" w:type="dxa"/>
          </w:tcPr>
          <w:p w:rsidR="00CC19C2" w:rsidRPr="00877FC8" w:rsidRDefault="00FB1C5C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  <w:vAlign w:val="center"/>
          </w:tcPr>
          <w:p w:rsidR="00CC19C2" w:rsidRPr="00877FC8" w:rsidRDefault="00CC19C2" w:rsidP="00877FC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vAlign w:val="center"/>
          </w:tcPr>
          <w:p w:rsidR="00CC19C2" w:rsidRPr="00877FC8" w:rsidRDefault="006E00C6" w:rsidP="00877FC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Коробейников Антон</w:t>
            </w:r>
          </w:p>
        </w:tc>
        <w:tc>
          <w:tcPr>
            <w:tcW w:w="1033" w:type="dxa"/>
          </w:tcPr>
          <w:p w:rsidR="00CC19C2" w:rsidRPr="00877FC8" w:rsidRDefault="006E00C6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2" w:type="dxa"/>
          </w:tcPr>
          <w:p w:rsidR="00CC19C2" w:rsidRPr="00877FC8" w:rsidRDefault="00CC19C2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C19C2" w:rsidRPr="00877FC8" w:rsidRDefault="00CC19C2" w:rsidP="00877FC8">
      <w:pPr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</w:p>
    <w:p w:rsidR="00CA1B17" w:rsidRPr="00877FC8" w:rsidRDefault="00CA1B17" w:rsidP="00877FC8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>Информация  по системе работы с одаренными детьми подготовка к творческим конкурсам</w:t>
      </w:r>
    </w:p>
    <w:p w:rsidR="006E00C6" w:rsidRPr="00877FC8" w:rsidRDefault="006E00C6" w:rsidP="00877FC8">
      <w:pPr>
        <w:pStyle w:val="a9"/>
        <w:numPr>
          <w:ilvl w:val="0"/>
          <w:numId w:val="6"/>
        </w:numPr>
        <w:spacing w:line="276" w:lineRule="auto"/>
        <w:jc w:val="center"/>
        <w:rPr>
          <w:b/>
          <w:lang w:val="ru-RU"/>
        </w:rPr>
      </w:pPr>
      <w:r w:rsidRPr="00877FC8">
        <w:rPr>
          <w:b/>
          <w:lang w:val="ru-RU"/>
        </w:rPr>
        <w:t>Участие в научно-практической конференции «Эрудит-2018»</w:t>
      </w:r>
    </w:p>
    <w:tbl>
      <w:tblPr>
        <w:tblpPr w:leftFromText="180" w:rightFromText="180" w:vertAnchor="text" w:horzAnchor="page" w:tblpX="676" w:tblpY="26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993"/>
        <w:gridCol w:w="3685"/>
        <w:gridCol w:w="1984"/>
        <w:gridCol w:w="1276"/>
      </w:tblGrid>
      <w:tr w:rsidR="006E00C6" w:rsidRPr="00877FC8" w:rsidTr="00116640">
        <w:trPr>
          <w:trHeight w:val="322"/>
        </w:trPr>
        <w:tc>
          <w:tcPr>
            <w:tcW w:w="1101" w:type="dxa"/>
            <w:vMerge w:val="restart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3" w:type="dxa"/>
            <w:vMerge w:val="restart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Представленная тема</w:t>
            </w:r>
          </w:p>
        </w:tc>
        <w:tc>
          <w:tcPr>
            <w:tcW w:w="1984" w:type="dxa"/>
            <w:vMerge w:val="restart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276" w:type="dxa"/>
            <w:vMerge w:val="restart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(лауреат, финалист,  победит.</w:t>
            </w:r>
            <w:proofErr w:type="gramEnd"/>
          </w:p>
        </w:tc>
      </w:tr>
      <w:tr w:rsidR="006E00C6" w:rsidRPr="00877FC8" w:rsidTr="00116640">
        <w:trPr>
          <w:cantSplit/>
          <w:trHeight w:val="399"/>
        </w:trPr>
        <w:tc>
          <w:tcPr>
            <w:tcW w:w="1101" w:type="dxa"/>
            <w:vMerge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C6" w:rsidRPr="00877FC8" w:rsidTr="00116640">
        <w:trPr>
          <w:cantSplit/>
          <w:trHeight w:val="399"/>
        </w:trPr>
        <w:tc>
          <w:tcPr>
            <w:tcW w:w="1101" w:type="dxa"/>
          </w:tcPr>
          <w:p w:rsidR="006E00C6" w:rsidRPr="00877FC8" w:rsidRDefault="006E00C6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Диана,</w:t>
            </w:r>
          </w:p>
        </w:tc>
        <w:tc>
          <w:tcPr>
            <w:tcW w:w="993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3685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«Ищу родину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!... </w:t>
            </w:r>
            <w:proofErr w:type="gram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Нет поэта без родины». Тема Родины в творчестве Василия Федорова и Сергея Есенина</w:t>
            </w:r>
          </w:p>
        </w:tc>
        <w:tc>
          <w:tcPr>
            <w:tcW w:w="1984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</w:tc>
        <w:tc>
          <w:tcPr>
            <w:tcW w:w="1276" w:type="dxa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6E00C6" w:rsidRPr="00877FC8" w:rsidTr="00116640">
        <w:trPr>
          <w:trHeight w:val="462"/>
        </w:trPr>
        <w:tc>
          <w:tcPr>
            <w:tcW w:w="1101" w:type="dxa"/>
          </w:tcPr>
          <w:p w:rsidR="006E00C6" w:rsidRPr="00877FC8" w:rsidRDefault="006E00C6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Нечаева Анастасия</w:t>
            </w:r>
          </w:p>
        </w:tc>
        <w:tc>
          <w:tcPr>
            <w:tcW w:w="993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6E00C6" w:rsidRPr="00877FC8" w:rsidRDefault="006E00C6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«Язык сказок Л. Кэрролла»</w:t>
            </w:r>
          </w:p>
        </w:tc>
        <w:tc>
          <w:tcPr>
            <w:tcW w:w="1984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276" w:type="dxa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6E00C6" w:rsidRPr="00877FC8" w:rsidTr="00116640">
        <w:trPr>
          <w:trHeight w:val="160"/>
        </w:trPr>
        <w:tc>
          <w:tcPr>
            <w:tcW w:w="1101" w:type="dxa"/>
          </w:tcPr>
          <w:p w:rsidR="006E00C6" w:rsidRPr="00877FC8" w:rsidRDefault="006E00C6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Махнева Полина</w:t>
            </w:r>
          </w:p>
        </w:tc>
        <w:tc>
          <w:tcPr>
            <w:tcW w:w="993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85" w:type="dxa"/>
            <w:vAlign w:val="center"/>
          </w:tcPr>
          <w:p w:rsidR="006E00C6" w:rsidRPr="00877FC8" w:rsidRDefault="006E00C6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биографий почетных граждан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Прокопьевсого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проживающих 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Терентьевское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Махнева Е.А</w:t>
            </w:r>
          </w:p>
        </w:tc>
        <w:tc>
          <w:tcPr>
            <w:tcW w:w="1276" w:type="dxa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00C6" w:rsidRPr="00877FC8" w:rsidTr="00116640">
        <w:trPr>
          <w:trHeight w:val="146"/>
        </w:trPr>
        <w:tc>
          <w:tcPr>
            <w:tcW w:w="1101" w:type="dxa"/>
          </w:tcPr>
          <w:p w:rsidR="006E00C6" w:rsidRPr="00877FC8" w:rsidRDefault="006E00C6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Коробейников Тимофей</w:t>
            </w:r>
          </w:p>
        </w:tc>
        <w:tc>
          <w:tcPr>
            <w:tcW w:w="993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685" w:type="dxa"/>
            <w:vAlign w:val="center"/>
          </w:tcPr>
          <w:p w:rsidR="006E00C6" w:rsidRPr="00877FC8" w:rsidRDefault="006E00C6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«Верные спутники Победы»</w:t>
            </w:r>
          </w:p>
        </w:tc>
        <w:tc>
          <w:tcPr>
            <w:tcW w:w="1984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00C6" w:rsidRPr="00877FC8" w:rsidTr="00116640">
        <w:trPr>
          <w:trHeight w:val="146"/>
        </w:trPr>
        <w:tc>
          <w:tcPr>
            <w:tcW w:w="1101" w:type="dxa"/>
          </w:tcPr>
          <w:p w:rsidR="006E00C6" w:rsidRPr="00877FC8" w:rsidRDefault="006E00C6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Беляков Матвей</w:t>
            </w:r>
          </w:p>
        </w:tc>
        <w:tc>
          <w:tcPr>
            <w:tcW w:w="993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685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«Прозрачная Волшебница»</w:t>
            </w:r>
          </w:p>
        </w:tc>
        <w:tc>
          <w:tcPr>
            <w:tcW w:w="1984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1276" w:type="dxa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00C6" w:rsidRPr="00877FC8" w:rsidTr="00116640">
        <w:trPr>
          <w:trHeight w:val="146"/>
        </w:trPr>
        <w:tc>
          <w:tcPr>
            <w:tcW w:w="1101" w:type="dxa"/>
          </w:tcPr>
          <w:p w:rsidR="006E00C6" w:rsidRPr="00877FC8" w:rsidRDefault="006E00C6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Газутдинов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685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«Игры наших бабушек и дедушек»</w:t>
            </w:r>
          </w:p>
        </w:tc>
        <w:tc>
          <w:tcPr>
            <w:tcW w:w="1984" w:type="dxa"/>
          </w:tcPr>
          <w:p w:rsidR="006E00C6" w:rsidRPr="00877FC8" w:rsidRDefault="006E00C6" w:rsidP="008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1276" w:type="dxa"/>
          </w:tcPr>
          <w:p w:rsidR="006E00C6" w:rsidRPr="00877FC8" w:rsidRDefault="006E00C6" w:rsidP="00877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16640" w:rsidRPr="00877FC8" w:rsidRDefault="00116640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6640" w:rsidRPr="00877FC8" w:rsidRDefault="00116640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За последний год более 280 учащихся приняли участие в дистанционных интеллектуальных олимпиадах, предметных чемпионатах и творческих конкурсах.</w:t>
      </w:r>
    </w:p>
    <w:p w:rsidR="00116640" w:rsidRPr="00877FC8" w:rsidRDefault="00116640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За особые достижения в учебной и творческой деятельности обучающиеся   </w:t>
      </w:r>
    </w:p>
    <w:p w:rsidR="00116640" w:rsidRPr="00877FC8" w:rsidRDefault="00116640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lastRenderedPageBreak/>
        <w:t>награждены:</w:t>
      </w:r>
    </w:p>
    <w:p w:rsidR="00116640" w:rsidRPr="00877FC8" w:rsidRDefault="00116640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        медалью «Надежда Кузбасса» - 5 чел.</w:t>
      </w:r>
    </w:p>
    <w:p w:rsidR="00116640" w:rsidRPr="00877FC8" w:rsidRDefault="00116640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        медалью «Юность </w:t>
      </w:r>
      <w:proofErr w:type="spellStart"/>
      <w:r w:rsidRPr="00877FC8">
        <w:rPr>
          <w:rFonts w:ascii="Times New Roman" w:hAnsi="Times New Roman" w:cs="Times New Roman"/>
          <w:sz w:val="24"/>
          <w:szCs w:val="24"/>
        </w:rPr>
        <w:t>Прокопьевского</w:t>
      </w:r>
      <w:proofErr w:type="spellEnd"/>
      <w:r w:rsidRPr="00877FC8">
        <w:rPr>
          <w:rFonts w:ascii="Times New Roman" w:hAnsi="Times New Roman" w:cs="Times New Roman"/>
          <w:sz w:val="24"/>
          <w:szCs w:val="24"/>
        </w:rPr>
        <w:t xml:space="preserve"> района» - 10 чел.</w:t>
      </w:r>
    </w:p>
    <w:p w:rsidR="00116640" w:rsidRPr="00877FC8" w:rsidRDefault="00116640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        медалью «За веру и добро» - 1 чел.</w:t>
      </w:r>
    </w:p>
    <w:p w:rsidR="00116640" w:rsidRPr="00877FC8" w:rsidRDefault="00116640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2   ученика  - медалью «Защитник зеленой планеты».</w:t>
      </w:r>
    </w:p>
    <w:p w:rsidR="00116640" w:rsidRPr="00877FC8" w:rsidRDefault="00116640" w:rsidP="00877FC8">
      <w:pPr>
        <w:pStyle w:val="a3"/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877FC8">
        <w:rPr>
          <w:sz w:val="24"/>
          <w:szCs w:val="24"/>
        </w:rPr>
        <w:t>77% выпускников 2018  года успешно продолжают обучение в ВУЗах области и России, один из них является студентом Сибирского института управления при президенте РФ  г. Новосибирска</w:t>
      </w:r>
    </w:p>
    <w:p w:rsidR="00116640" w:rsidRPr="00877FC8" w:rsidRDefault="00116640" w:rsidP="00877FC8">
      <w:pPr>
        <w:pStyle w:val="a3"/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877FC8">
        <w:rPr>
          <w:sz w:val="24"/>
          <w:szCs w:val="24"/>
        </w:rPr>
        <w:t>2</w:t>
      </w:r>
      <w:r w:rsidR="00877FC8">
        <w:rPr>
          <w:sz w:val="24"/>
          <w:szCs w:val="24"/>
        </w:rPr>
        <w:t>3</w:t>
      </w:r>
      <w:r w:rsidRPr="00877FC8">
        <w:rPr>
          <w:sz w:val="24"/>
          <w:szCs w:val="24"/>
        </w:rPr>
        <w:t>% выпускников 11-х классов обучаются в средних профессиональных учреждениях Кемеровской области</w:t>
      </w:r>
    </w:p>
    <w:p w:rsidR="00FB1C5C" w:rsidRPr="00877FC8" w:rsidRDefault="00FB1C5C" w:rsidP="00877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>Анализ итоговой аттестации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uppressAutoHyphens/>
        <w:spacing w:line="276" w:lineRule="auto"/>
        <w:ind w:left="928"/>
        <w:jc w:val="left"/>
        <w:rPr>
          <w:lang w:val="ru-RU"/>
        </w:rPr>
      </w:pPr>
      <w:r w:rsidRPr="00877FC8">
        <w:rPr>
          <w:lang w:val="ru-RU"/>
        </w:rPr>
        <w:t xml:space="preserve">Число </w:t>
      </w:r>
      <w:proofErr w:type="gramStart"/>
      <w:r w:rsidRPr="00877FC8">
        <w:rPr>
          <w:lang w:val="ru-RU"/>
        </w:rPr>
        <w:t>обучающихся</w:t>
      </w:r>
      <w:proofErr w:type="gramEnd"/>
      <w:r w:rsidRPr="00877FC8">
        <w:rPr>
          <w:lang w:val="ru-RU"/>
        </w:rPr>
        <w:t xml:space="preserve"> 11 класса на конец года –18обуч.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  <w:rPr>
          <w:lang w:val="ru-RU"/>
        </w:rPr>
      </w:pPr>
      <w:proofErr w:type="gramStart"/>
      <w:r w:rsidRPr="00877FC8">
        <w:rPr>
          <w:lang w:val="ru-RU"/>
        </w:rPr>
        <w:t xml:space="preserve">К итоговой аттестации допущены –18 </w:t>
      </w:r>
      <w:proofErr w:type="spellStart"/>
      <w:r w:rsidRPr="00877FC8">
        <w:rPr>
          <w:lang w:val="ru-RU"/>
        </w:rPr>
        <w:t>обуч</w:t>
      </w:r>
      <w:proofErr w:type="spellEnd"/>
      <w:r w:rsidRPr="00877FC8">
        <w:rPr>
          <w:lang w:val="ru-RU"/>
        </w:rPr>
        <w:t xml:space="preserve">. </w:t>
      </w:r>
      <w:proofErr w:type="gramEnd"/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  <w:rPr>
          <w:lang w:val="ru-RU"/>
        </w:rPr>
      </w:pPr>
      <w:r w:rsidRPr="00877FC8">
        <w:rPr>
          <w:lang w:val="ru-RU"/>
        </w:rPr>
        <w:t xml:space="preserve">Число </w:t>
      </w:r>
      <w:proofErr w:type="gramStart"/>
      <w:r w:rsidRPr="00877FC8">
        <w:rPr>
          <w:lang w:val="ru-RU"/>
        </w:rPr>
        <w:t>обучающихся</w:t>
      </w:r>
      <w:proofErr w:type="gramEnd"/>
      <w:r w:rsidRPr="00877FC8">
        <w:rPr>
          <w:lang w:val="ru-RU"/>
        </w:rPr>
        <w:t>, получивших аттестат о среднем образовании – 18чел.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</w:pPr>
      <w:proofErr w:type="spellStart"/>
      <w:r w:rsidRPr="00877FC8">
        <w:t>Из</w:t>
      </w:r>
      <w:proofErr w:type="spellEnd"/>
      <w:r w:rsidRPr="00877FC8">
        <w:t xml:space="preserve"> </w:t>
      </w:r>
      <w:proofErr w:type="spellStart"/>
      <w:r w:rsidRPr="00877FC8">
        <w:t>них</w:t>
      </w:r>
      <w:proofErr w:type="spellEnd"/>
      <w:r w:rsidRPr="00877FC8">
        <w:t xml:space="preserve"> </w:t>
      </w:r>
      <w:proofErr w:type="spellStart"/>
      <w:r w:rsidRPr="00877FC8">
        <w:t>награждены</w:t>
      </w:r>
      <w:proofErr w:type="spellEnd"/>
      <w:r w:rsidRPr="00877FC8">
        <w:t xml:space="preserve"> (ФИО):</w:t>
      </w:r>
    </w:p>
    <w:p w:rsidR="00FB1C5C" w:rsidRPr="00877FC8" w:rsidRDefault="00FB1C5C" w:rsidP="00877FC8">
      <w:pPr>
        <w:pStyle w:val="a9"/>
        <w:spacing w:line="276" w:lineRule="auto"/>
      </w:pPr>
      <w:r w:rsidRPr="00877FC8">
        <w:t xml:space="preserve"> - </w:t>
      </w:r>
      <w:proofErr w:type="spellStart"/>
      <w:proofErr w:type="gramStart"/>
      <w:r w:rsidRPr="00877FC8">
        <w:t>золотой</w:t>
      </w:r>
      <w:proofErr w:type="spellEnd"/>
      <w:proofErr w:type="gramEnd"/>
      <w:r w:rsidRPr="00877FC8">
        <w:t xml:space="preserve"> </w:t>
      </w:r>
      <w:proofErr w:type="spellStart"/>
      <w:r w:rsidRPr="00877FC8">
        <w:t>медалью</w:t>
      </w:r>
      <w:proofErr w:type="spellEnd"/>
      <w:r w:rsidRPr="00877FC8">
        <w:t xml:space="preserve"> – 0.</w:t>
      </w:r>
    </w:p>
    <w:p w:rsidR="00FB1C5C" w:rsidRPr="00877FC8" w:rsidRDefault="00FB1C5C" w:rsidP="00877FC8">
      <w:pPr>
        <w:pStyle w:val="a9"/>
        <w:spacing w:line="276" w:lineRule="auto"/>
      </w:pPr>
      <w:r w:rsidRPr="00877FC8">
        <w:t xml:space="preserve">- </w:t>
      </w:r>
      <w:proofErr w:type="spellStart"/>
      <w:proofErr w:type="gramStart"/>
      <w:r w:rsidRPr="00877FC8">
        <w:t>серебряной</w:t>
      </w:r>
      <w:proofErr w:type="spellEnd"/>
      <w:proofErr w:type="gramEnd"/>
      <w:r w:rsidRPr="00877FC8">
        <w:t xml:space="preserve"> </w:t>
      </w:r>
      <w:proofErr w:type="spellStart"/>
      <w:r w:rsidRPr="00877FC8">
        <w:t>медалью</w:t>
      </w:r>
      <w:proofErr w:type="spellEnd"/>
      <w:r w:rsidRPr="00877FC8">
        <w:t xml:space="preserve"> – 1 (</w:t>
      </w:r>
      <w:r w:rsidRPr="00877FC8">
        <w:rPr>
          <w:lang w:val="ru-RU"/>
        </w:rPr>
        <w:t>В</w:t>
      </w:r>
      <w:proofErr w:type="spellStart"/>
      <w:r w:rsidRPr="00877FC8">
        <w:t>аземиллер</w:t>
      </w:r>
      <w:proofErr w:type="spellEnd"/>
      <w:r w:rsidRPr="00877FC8">
        <w:t xml:space="preserve"> </w:t>
      </w:r>
      <w:proofErr w:type="spellStart"/>
      <w:r w:rsidRPr="00877FC8">
        <w:t>Снежана</w:t>
      </w:r>
      <w:proofErr w:type="spellEnd"/>
      <w:r w:rsidRPr="00877FC8">
        <w:t>)</w:t>
      </w:r>
    </w:p>
    <w:p w:rsidR="00FB1C5C" w:rsidRPr="00877FC8" w:rsidRDefault="00FB1C5C" w:rsidP="00877FC8">
      <w:pPr>
        <w:pStyle w:val="a9"/>
        <w:spacing w:line="276" w:lineRule="auto"/>
        <w:rPr>
          <w:lang w:val="ru-RU"/>
        </w:rPr>
      </w:pPr>
      <w:r w:rsidRPr="00877FC8">
        <w:rPr>
          <w:lang w:val="ru-RU"/>
        </w:rPr>
        <w:t xml:space="preserve">- на «5» и «4» (без медалистов) – 11 (Аллахвердиева Е, </w:t>
      </w:r>
      <w:proofErr w:type="spellStart"/>
      <w:r w:rsidRPr="00877FC8">
        <w:rPr>
          <w:lang w:val="ru-RU"/>
        </w:rPr>
        <w:t>Андюл</w:t>
      </w:r>
      <w:proofErr w:type="spellEnd"/>
      <w:r w:rsidRPr="00877FC8">
        <w:rPr>
          <w:lang w:val="ru-RU"/>
        </w:rPr>
        <w:t xml:space="preserve"> К, Белокопытова Е, Горшков Н, </w:t>
      </w:r>
      <w:proofErr w:type="spellStart"/>
      <w:r w:rsidRPr="00877FC8">
        <w:rPr>
          <w:lang w:val="ru-RU"/>
        </w:rPr>
        <w:t>Ефедина</w:t>
      </w:r>
      <w:proofErr w:type="spellEnd"/>
      <w:r w:rsidRPr="00877FC8">
        <w:rPr>
          <w:lang w:val="ru-RU"/>
        </w:rPr>
        <w:t xml:space="preserve"> А, Журавлев А, </w:t>
      </w:r>
      <w:proofErr w:type="spellStart"/>
      <w:r w:rsidRPr="00877FC8">
        <w:rPr>
          <w:lang w:val="ru-RU"/>
        </w:rPr>
        <w:t>Каутер</w:t>
      </w:r>
      <w:proofErr w:type="spellEnd"/>
      <w:r w:rsidRPr="00877FC8">
        <w:rPr>
          <w:lang w:val="ru-RU"/>
        </w:rPr>
        <w:t xml:space="preserve"> Е, Костромина К, Попкова О, </w:t>
      </w:r>
      <w:proofErr w:type="spellStart"/>
      <w:r w:rsidRPr="00877FC8">
        <w:rPr>
          <w:lang w:val="ru-RU"/>
        </w:rPr>
        <w:t>Учуватов</w:t>
      </w:r>
      <w:proofErr w:type="spellEnd"/>
      <w:r w:rsidRPr="00877FC8">
        <w:rPr>
          <w:lang w:val="ru-RU"/>
        </w:rPr>
        <w:t xml:space="preserve"> </w:t>
      </w:r>
      <w:proofErr w:type="gramStart"/>
      <w:r w:rsidRPr="00877FC8">
        <w:rPr>
          <w:lang w:val="ru-RU"/>
        </w:rPr>
        <w:t>Р</w:t>
      </w:r>
      <w:proofErr w:type="gramEnd"/>
      <w:r w:rsidRPr="00877FC8">
        <w:rPr>
          <w:lang w:val="ru-RU"/>
        </w:rPr>
        <w:t>, Якушев А.)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  <w:rPr>
          <w:lang w:val="ru-RU"/>
        </w:rPr>
      </w:pPr>
      <w:r w:rsidRPr="00877FC8">
        <w:rPr>
          <w:lang w:val="ru-RU"/>
        </w:rPr>
        <w:t xml:space="preserve">Количество сдавших ЕГЭ на 80-100 баллов –  русский язык -3 человека ( </w:t>
      </w:r>
      <w:proofErr w:type="spellStart"/>
      <w:r w:rsidRPr="00877FC8">
        <w:rPr>
          <w:lang w:val="ru-RU"/>
        </w:rPr>
        <w:t>Каутер</w:t>
      </w:r>
      <w:proofErr w:type="spellEnd"/>
      <w:proofErr w:type="gramStart"/>
      <w:r w:rsidRPr="00877FC8">
        <w:rPr>
          <w:lang w:val="ru-RU"/>
        </w:rPr>
        <w:t xml:space="preserve"> Е</w:t>
      </w:r>
      <w:proofErr w:type="gramEnd"/>
      <w:r w:rsidRPr="00877FC8">
        <w:rPr>
          <w:lang w:val="ru-RU"/>
        </w:rPr>
        <w:t xml:space="preserve">, </w:t>
      </w:r>
      <w:proofErr w:type="spellStart"/>
      <w:r w:rsidRPr="00877FC8">
        <w:rPr>
          <w:lang w:val="ru-RU"/>
        </w:rPr>
        <w:t>Ваземиллер</w:t>
      </w:r>
      <w:proofErr w:type="spellEnd"/>
      <w:r w:rsidRPr="00877FC8">
        <w:rPr>
          <w:lang w:val="ru-RU"/>
        </w:rPr>
        <w:t xml:space="preserve"> С, </w:t>
      </w:r>
      <w:proofErr w:type="spellStart"/>
      <w:r w:rsidRPr="00877FC8">
        <w:rPr>
          <w:lang w:val="ru-RU"/>
        </w:rPr>
        <w:t>Ефедина</w:t>
      </w:r>
      <w:proofErr w:type="spellEnd"/>
      <w:r w:rsidRPr="00877FC8">
        <w:rPr>
          <w:lang w:val="ru-RU"/>
        </w:rPr>
        <w:t xml:space="preserve"> А).</w:t>
      </w:r>
    </w:p>
    <w:p w:rsidR="00116640" w:rsidRPr="00877FC8" w:rsidRDefault="00116640" w:rsidP="00877FC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6640" w:rsidRPr="00877FC8" w:rsidRDefault="00116640" w:rsidP="00877FC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C5C" w:rsidRPr="00877FC8" w:rsidRDefault="00FB1C5C" w:rsidP="00877FC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FC8">
        <w:rPr>
          <w:rFonts w:ascii="Times New Roman" w:hAnsi="Times New Roman" w:cs="Times New Roman"/>
          <w:b/>
          <w:i/>
          <w:sz w:val="24"/>
          <w:szCs w:val="24"/>
        </w:rPr>
        <w:t>Анализ государственной итоговой аттестации</w:t>
      </w:r>
    </w:p>
    <w:p w:rsidR="00FB1C5C" w:rsidRPr="00877FC8" w:rsidRDefault="00FB1C5C" w:rsidP="00877FC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FC8">
        <w:rPr>
          <w:rFonts w:ascii="Times New Roman" w:hAnsi="Times New Roman" w:cs="Times New Roman"/>
          <w:b/>
          <w:i/>
          <w:sz w:val="24"/>
          <w:szCs w:val="24"/>
        </w:rPr>
        <w:t>обучающихся 11-х классов 2017 – 2018 учебный год</w:t>
      </w:r>
    </w:p>
    <w:p w:rsidR="00FB1C5C" w:rsidRPr="00877FC8" w:rsidRDefault="00FB1C5C" w:rsidP="00877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В 2017 — 2018 учебном году к единому государственному экзамену были допущены – 18обучающихся 11 класса. </w:t>
      </w:r>
    </w:p>
    <w:p w:rsidR="00FB1C5C" w:rsidRPr="00877FC8" w:rsidRDefault="00FB1C5C" w:rsidP="00877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FC8">
        <w:rPr>
          <w:rFonts w:ascii="Times New Roman" w:hAnsi="Times New Roman" w:cs="Times New Roman"/>
          <w:sz w:val="24"/>
          <w:szCs w:val="24"/>
        </w:rPr>
        <w:t>В 2017 – 2018 году обучающиеся на ЕГЭ выбрали 8 предметов.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Из них математика сдавалась на двух уровнях: базовом и профильном. </w:t>
      </w:r>
    </w:p>
    <w:tbl>
      <w:tblPr>
        <w:tblW w:w="10170" w:type="dxa"/>
        <w:jc w:val="center"/>
        <w:tblInd w:w="250" w:type="dxa"/>
        <w:tblLayout w:type="fixed"/>
        <w:tblLook w:val="04A0"/>
      </w:tblPr>
      <w:tblGrid>
        <w:gridCol w:w="1849"/>
        <w:gridCol w:w="988"/>
        <w:gridCol w:w="1418"/>
        <w:gridCol w:w="1417"/>
        <w:gridCol w:w="1418"/>
        <w:gridCol w:w="1417"/>
        <w:gridCol w:w="1663"/>
      </w:tblGrid>
      <w:tr w:rsidR="00FB1C5C" w:rsidRPr="00877FC8" w:rsidTr="00116640">
        <w:trPr>
          <w:jc w:val="center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B1C5C" w:rsidRPr="00877FC8" w:rsidTr="00116640">
        <w:trPr>
          <w:jc w:val="center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Минимальный балл/ученик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Максимальный балл/ученик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C5C" w:rsidRPr="00877FC8" w:rsidTr="00116640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профильная </w:t>
            </w:r>
          </w:p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(27 баллов)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23/ Белокопытова 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62/ Горшков Н, Журавлев 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5C" w:rsidRPr="00877FC8" w:rsidTr="00116640">
        <w:trPr>
          <w:trHeight w:val="837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базовая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11/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Гауэрт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20/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Ваземиллер</w:t>
            </w:r>
            <w:proofErr w:type="spellEnd"/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Каутер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</w:tc>
      </w:tr>
      <w:tr w:rsidR="00FB1C5C" w:rsidRPr="00877FC8" w:rsidTr="00116640">
        <w:trPr>
          <w:trHeight w:val="79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Русский язык (24 балла)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53/Якушев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94/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Ваземиллер</w:t>
            </w:r>
            <w:proofErr w:type="spellEnd"/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Хорват Г.И.</w:t>
            </w:r>
          </w:p>
        </w:tc>
      </w:tr>
      <w:tr w:rsidR="00FB1C5C" w:rsidRPr="00877FC8" w:rsidTr="00116640">
        <w:trPr>
          <w:trHeight w:val="7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Общество        знание (42 балла)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42/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Чеглакова</w:t>
            </w:r>
            <w:proofErr w:type="spellEnd"/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60/Аллахвердиева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Гродзь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1C5C" w:rsidRPr="00877FC8" w:rsidTr="00116640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(32 балла)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52/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57/ Костромина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Гродзь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1C5C" w:rsidRPr="00877FC8" w:rsidTr="00116640">
        <w:trPr>
          <w:trHeight w:val="13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Химия (36 баллов)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53/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Ваземиллер</w:t>
            </w:r>
            <w:proofErr w:type="spellEnd"/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53/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Ваземиллер</w:t>
            </w:r>
            <w:proofErr w:type="spellEnd"/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FB1C5C" w:rsidRPr="00877FC8" w:rsidRDefault="00FB1C5C" w:rsidP="00877FC8">
      <w:pPr>
        <w:pStyle w:val="a9"/>
        <w:spacing w:line="276" w:lineRule="auto"/>
        <w:rPr>
          <w:color w:val="FF0000"/>
        </w:rPr>
      </w:pPr>
      <w:r w:rsidRPr="00877FC8">
        <w:rPr>
          <w:color w:val="FF0000"/>
        </w:rPr>
        <w:tab/>
      </w:r>
    </w:p>
    <w:p w:rsidR="00FB1C5C" w:rsidRPr="00877FC8" w:rsidRDefault="00FB1C5C" w:rsidP="00877FC8">
      <w:pPr>
        <w:numPr>
          <w:ilvl w:val="0"/>
          <w:numId w:val="20"/>
        </w:numPr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Число обучающихся 11 классов, не получивших аттестат о среднем образовании (ФИО) – 0обуч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1C5C" w:rsidRPr="00877FC8" w:rsidRDefault="00FB1C5C" w:rsidP="00877FC8">
      <w:pPr>
        <w:numPr>
          <w:ilvl w:val="0"/>
          <w:numId w:val="20"/>
        </w:numPr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Число обучающихся, сдававших повторно обязательный экзамен (ФИО, предмет) –0 </w:t>
      </w:r>
      <w:proofErr w:type="spellStart"/>
      <w:r w:rsidRPr="00877FC8">
        <w:rPr>
          <w:rFonts w:ascii="Times New Roman" w:hAnsi="Times New Roman" w:cs="Times New Roman"/>
          <w:sz w:val="24"/>
          <w:szCs w:val="24"/>
        </w:rPr>
        <w:t>обуч</w:t>
      </w:r>
      <w:proofErr w:type="spellEnd"/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  <w:rPr>
          <w:lang w:val="ru-RU"/>
        </w:rPr>
      </w:pPr>
      <w:r w:rsidRPr="00877FC8">
        <w:rPr>
          <w:lang w:val="ru-RU"/>
        </w:rPr>
        <w:t xml:space="preserve">Количество </w:t>
      </w:r>
      <w:proofErr w:type="gramStart"/>
      <w:r w:rsidRPr="00877FC8">
        <w:rPr>
          <w:lang w:val="ru-RU"/>
        </w:rPr>
        <w:t>обучающихся</w:t>
      </w:r>
      <w:proofErr w:type="gramEnd"/>
      <w:r w:rsidRPr="00877FC8">
        <w:rPr>
          <w:lang w:val="ru-RU"/>
        </w:rPr>
        <w:t>, сдававших экзамен по выбору профильного обучения:</w:t>
      </w:r>
    </w:p>
    <w:p w:rsidR="00FB1C5C" w:rsidRPr="00877FC8" w:rsidRDefault="00FB1C5C" w:rsidP="00877F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77FC8">
        <w:rPr>
          <w:rFonts w:ascii="Times New Roman" w:hAnsi="Times New Roman" w:cs="Times New Roman"/>
          <w:b/>
          <w:sz w:val="24"/>
          <w:szCs w:val="24"/>
        </w:rPr>
        <w:t>Физико</w:t>
      </w:r>
      <w:proofErr w:type="spellEnd"/>
      <w:r w:rsidRPr="00877FC8">
        <w:rPr>
          <w:rFonts w:ascii="Times New Roman" w:hAnsi="Times New Roman" w:cs="Times New Roman"/>
          <w:b/>
          <w:sz w:val="24"/>
          <w:szCs w:val="24"/>
        </w:rPr>
        <w:t xml:space="preserve"> – математический</w:t>
      </w:r>
      <w:proofErr w:type="gramEnd"/>
      <w:r w:rsidRPr="00877FC8">
        <w:rPr>
          <w:rFonts w:ascii="Times New Roman" w:hAnsi="Times New Roman" w:cs="Times New Roman"/>
          <w:b/>
          <w:sz w:val="24"/>
          <w:szCs w:val="24"/>
        </w:rPr>
        <w:t xml:space="preserve"> профиль -  18 обучающийся</w:t>
      </w:r>
    </w:p>
    <w:tbl>
      <w:tblPr>
        <w:tblW w:w="10490" w:type="dxa"/>
        <w:tblInd w:w="-601" w:type="dxa"/>
        <w:tblLayout w:type="fixed"/>
        <w:tblLook w:val="0000"/>
      </w:tblPr>
      <w:tblGrid>
        <w:gridCol w:w="1276"/>
        <w:gridCol w:w="2450"/>
        <w:gridCol w:w="1246"/>
        <w:gridCol w:w="1162"/>
        <w:gridCol w:w="1521"/>
        <w:gridCol w:w="1276"/>
        <w:gridCol w:w="1559"/>
      </w:tblGrid>
      <w:tr w:rsidR="00FB1C5C" w:rsidRPr="00877FC8" w:rsidTr="001166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% выбора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</w:t>
            </w:r>
          </w:p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</w:tr>
      <w:tr w:rsidR="00FB1C5C" w:rsidRPr="00877FC8" w:rsidTr="001166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Артемьев П.В.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5C" w:rsidRPr="00877FC8" w:rsidTr="001166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Козюберда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1C5C" w:rsidRPr="00877FC8" w:rsidRDefault="00FB1C5C" w:rsidP="00877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Максимальный балл  по математике в сравнении с 2016 – 2017учебным годом повысился  на 6 баллов.</w:t>
      </w:r>
    </w:p>
    <w:p w:rsidR="00FB1C5C" w:rsidRPr="00877FC8" w:rsidRDefault="00FB1C5C" w:rsidP="00877FC8">
      <w:pPr>
        <w:pStyle w:val="a9"/>
        <w:spacing w:line="276" w:lineRule="auto"/>
        <w:ind w:left="0" w:firstLine="708"/>
        <w:rPr>
          <w:lang w:val="ru-RU"/>
        </w:rPr>
      </w:pPr>
      <w:r w:rsidRPr="00877FC8">
        <w:rPr>
          <w:lang w:val="ru-RU"/>
        </w:rPr>
        <w:t xml:space="preserve"> В сравнении с 2016 – 2017 учебным годом максимальный балл  по </w:t>
      </w:r>
      <w:proofErr w:type="spellStart"/>
      <w:proofErr w:type="gramStart"/>
      <w:r w:rsidRPr="00877FC8">
        <w:rPr>
          <w:lang w:val="ru-RU"/>
        </w:rPr>
        <w:t>по</w:t>
      </w:r>
      <w:proofErr w:type="spellEnd"/>
      <w:proofErr w:type="gramEnd"/>
      <w:r w:rsidRPr="00877FC8">
        <w:rPr>
          <w:lang w:val="ru-RU"/>
        </w:rPr>
        <w:t xml:space="preserve"> русскому языку повысился</w:t>
      </w:r>
      <w:r w:rsidR="008F7DC7" w:rsidRPr="00877FC8">
        <w:rPr>
          <w:lang w:val="ru-RU"/>
        </w:rPr>
        <w:t xml:space="preserve"> </w:t>
      </w:r>
      <w:r w:rsidRPr="00877FC8">
        <w:rPr>
          <w:lang w:val="ru-RU"/>
        </w:rPr>
        <w:t xml:space="preserve">по школе на 16баллов,все обучающиеся  перешли минимальный порог, который в 2017 – 2018 учебном году был   24 балла. Максимальный балл по русскому языку составил 94 баллов у </w:t>
      </w:r>
      <w:proofErr w:type="spellStart"/>
      <w:r w:rsidRPr="00877FC8">
        <w:rPr>
          <w:lang w:val="ru-RU"/>
        </w:rPr>
        <w:t>Ваземиллер</w:t>
      </w:r>
      <w:proofErr w:type="spellEnd"/>
      <w:proofErr w:type="gramStart"/>
      <w:r w:rsidRPr="00877FC8">
        <w:rPr>
          <w:lang w:val="ru-RU"/>
        </w:rPr>
        <w:t xml:space="preserve"> С</w:t>
      </w:r>
      <w:proofErr w:type="gramEnd"/>
      <w:r w:rsidRPr="00877FC8">
        <w:rPr>
          <w:lang w:val="ru-RU"/>
        </w:rPr>
        <w:t xml:space="preserve"> (физико-математический профиль), а минимальный 53 балла у Якушева А.</w:t>
      </w:r>
    </w:p>
    <w:p w:rsidR="00FB1C5C" w:rsidRPr="00877FC8" w:rsidRDefault="00FB1C5C" w:rsidP="00877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FC8">
        <w:rPr>
          <w:rFonts w:ascii="Times New Roman" w:hAnsi="Times New Roman" w:cs="Times New Roman"/>
          <w:sz w:val="24"/>
          <w:szCs w:val="24"/>
        </w:rPr>
        <w:t xml:space="preserve">Наибольшее количество обучающихся, 9 человек,  на государственную итоговою аттестацию выбирает обществознание, так как предмет необходим для поступления в большинство вузов.. Максимальный балл –60 - у Аллахвердиевой Елизаветы, а минимальный балл – 42 - у </w:t>
      </w:r>
      <w:proofErr w:type="spellStart"/>
      <w:r w:rsidRPr="00877FC8">
        <w:rPr>
          <w:rFonts w:ascii="Times New Roman" w:hAnsi="Times New Roman" w:cs="Times New Roman"/>
          <w:sz w:val="24"/>
          <w:szCs w:val="24"/>
        </w:rPr>
        <w:t>Чеглаковой</w:t>
      </w:r>
      <w:proofErr w:type="spellEnd"/>
      <w:r w:rsidRPr="00877FC8">
        <w:rPr>
          <w:rFonts w:ascii="Times New Roman" w:hAnsi="Times New Roman" w:cs="Times New Roman"/>
          <w:sz w:val="24"/>
          <w:szCs w:val="24"/>
        </w:rPr>
        <w:t xml:space="preserve"> Анастасии.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Средний балл вырос по сравнению с прошлым годом на 8 баллов.</w:t>
      </w:r>
    </w:p>
    <w:p w:rsidR="00FB1C5C" w:rsidRPr="00877FC8" w:rsidRDefault="00FB1C5C" w:rsidP="00877F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Анализ государственной итоговой аттестации показал, что не все обучающиеся преодолели минимальный порог при прохождении государственной итоговой аттестации по математике. Наиболее востребованным на государственной итоговой аттестации остается обществознание. Остальные предметы, входящие в профили обучения являются </w:t>
      </w:r>
      <w:r w:rsidRPr="00877FC8">
        <w:rPr>
          <w:rFonts w:ascii="Times New Roman" w:hAnsi="Times New Roman" w:cs="Times New Roman"/>
          <w:sz w:val="24"/>
          <w:szCs w:val="24"/>
        </w:rPr>
        <w:lastRenderedPageBreak/>
        <w:t>менее востребованными для прохождения государственной итоговой аттестации и являются специальными для поступления в определенные ВУЗы.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uppressAutoHyphens/>
        <w:spacing w:line="276" w:lineRule="auto"/>
        <w:ind w:left="928"/>
        <w:rPr>
          <w:lang w:val="ru-RU"/>
        </w:rPr>
      </w:pPr>
      <w:r w:rsidRPr="00877FC8">
        <w:rPr>
          <w:lang w:val="ru-RU"/>
        </w:rPr>
        <w:t xml:space="preserve">Число </w:t>
      </w:r>
      <w:proofErr w:type="gramStart"/>
      <w:r w:rsidRPr="00877FC8">
        <w:rPr>
          <w:lang w:val="ru-RU"/>
        </w:rPr>
        <w:t>обучающихся</w:t>
      </w:r>
      <w:proofErr w:type="gramEnd"/>
      <w:r w:rsidRPr="00877FC8">
        <w:rPr>
          <w:lang w:val="ru-RU"/>
        </w:rPr>
        <w:t xml:space="preserve"> 9 класса на конец года – 47обуч.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  <w:rPr>
          <w:lang w:val="ru-RU"/>
        </w:rPr>
      </w:pPr>
      <w:r w:rsidRPr="00877FC8">
        <w:rPr>
          <w:lang w:val="ru-RU"/>
        </w:rPr>
        <w:t xml:space="preserve">Число </w:t>
      </w:r>
      <w:proofErr w:type="gramStart"/>
      <w:r w:rsidRPr="00877FC8">
        <w:rPr>
          <w:lang w:val="ru-RU"/>
        </w:rPr>
        <w:t>обучающихся</w:t>
      </w:r>
      <w:proofErr w:type="gramEnd"/>
      <w:r w:rsidRPr="00877FC8">
        <w:rPr>
          <w:lang w:val="ru-RU"/>
        </w:rPr>
        <w:t>, получивших аттестат об основном образовании – 46обуч.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  <w:rPr>
          <w:lang w:val="ru-RU"/>
        </w:rPr>
      </w:pPr>
      <w:r w:rsidRPr="00877FC8">
        <w:rPr>
          <w:lang w:val="ru-RU"/>
        </w:rPr>
        <w:t xml:space="preserve">Из них особого образца (с отличием) –3 обучающихся (Махнева </w:t>
      </w:r>
      <w:proofErr w:type="gramStart"/>
      <w:r w:rsidRPr="00877FC8">
        <w:rPr>
          <w:lang w:val="ru-RU"/>
        </w:rPr>
        <w:t>П</w:t>
      </w:r>
      <w:proofErr w:type="gramEnd"/>
      <w:r w:rsidRPr="00877FC8">
        <w:rPr>
          <w:lang w:val="ru-RU"/>
        </w:rPr>
        <w:t xml:space="preserve">, </w:t>
      </w:r>
      <w:proofErr w:type="spellStart"/>
      <w:r w:rsidRPr="00877FC8">
        <w:rPr>
          <w:lang w:val="ru-RU"/>
        </w:rPr>
        <w:t>Шепелева</w:t>
      </w:r>
      <w:proofErr w:type="spellEnd"/>
      <w:r w:rsidRPr="00877FC8">
        <w:rPr>
          <w:lang w:val="ru-RU"/>
        </w:rPr>
        <w:t xml:space="preserve"> Ю, </w:t>
      </w:r>
      <w:proofErr w:type="spellStart"/>
      <w:r w:rsidRPr="00877FC8">
        <w:rPr>
          <w:lang w:val="ru-RU"/>
        </w:rPr>
        <w:t>Шатунова</w:t>
      </w:r>
      <w:proofErr w:type="spellEnd"/>
      <w:r w:rsidRPr="00877FC8">
        <w:rPr>
          <w:lang w:val="ru-RU"/>
        </w:rPr>
        <w:t xml:space="preserve"> Д).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  <w:rPr>
          <w:lang w:val="ru-RU"/>
        </w:rPr>
      </w:pPr>
      <w:r w:rsidRPr="00877FC8">
        <w:rPr>
          <w:lang w:val="ru-RU"/>
        </w:rPr>
        <w:t>Число обучающихся, окончивших 9 класс на «5» и «4» - 12обуч.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  <w:rPr>
          <w:lang w:val="ru-RU"/>
        </w:rPr>
      </w:pPr>
      <w:r w:rsidRPr="00877FC8">
        <w:rPr>
          <w:lang w:val="ru-RU"/>
        </w:rPr>
        <w:t xml:space="preserve">Число </w:t>
      </w:r>
      <w:proofErr w:type="gramStart"/>
      <w:r w:rsidRPr="00877FC8">
        <w:rPr>
          <w:lang w:val="ru-RU"/>
        </w:rPr>
        <w:t>обучающихся</w:t>
      </w:r>
      <w:proofErr w:type="gramEnd"/>
      <w:r w:rsidRPr="00877FC8">
        <w:rPr>
          <w:lang w:val="ru-RU"/>
        </w:rPr>
        <w:t xml:space="preserve"> 9 класса, оставленных на повторное обучение – 2обуч.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  <w:rPr>
          <w:lang w:val="ru-RU"/>
        </w:rPr>
      </w:pPr>
      <w:r w:rsidRPr="00877FC8">
        <w:rPr>
          <w:lang w:val="ru-RU"/>
        </w:rPr>
        <w:t>Число обучающихся 9 класса, сдававших повторно экзамены (ФИО, предмет) – 6обуч(</w:t>
      </w:r>
      <w:proofErr w:type="spellStart"/>
      <w:r w:rsidRPr="00877FC8">
        <w:rPr>
          <w:lang w:val="ru-RU"/>
        </w:rPr>
        <w:t>Якуненко</w:t>
      </w:r>
      <w:proofErr w:type="spellEnd"/>
      <w:proofErr w:type="gramStart"/>
      <w:r w:rsidRPr="00877FC8">
        <w:rPr>
          <w:lang w:val="ru-RU"/>
        </w:rPr>
        <w:t xml:space="preserve"> А</w:t>
      </w:r>
      <w:proofErr w:type="gramEnd"/>
      <w:r w:rsidRPr="00877FC8">
        <w:rPr>
          <w:lang w:val="ru-RU"/>
        </w:rPr>
        <w:t xml:space="preserve"> (русский язык), </w:t>
      </w:r>
      <w:proofErr w:type="spellStart"/>
      <w:r w:rsidRPr="00877FC8">
        <w:rPr>
          <w:lang w:val="ru-RU"/>
        </w:rPr>
        <w:t>Поистов</w:t>
      </w:r>
      <w:proofErr w:type="spellEnd"/>
      <w:r w:rsidRPr="00877FC8">
        <w:rPr>
          <w:lang w:val="ru-RU"/>
        </w:rPr>
        <w:t xml:space="preserve">  Д (русский язык), </w:t>
      </w:r>
      <w:proofErr w:type="spellStart"/>
      <w:r w:rsidRPr="00877FC8">
        <w:rPr>
          <w:lang w:val="ru-RU"/>
        </w:rPr>
        <w:t>Шелковников</w:t>
      </w:r>
      <w:proofErr w:type="spellEnd"/>
      <w:r w:rsidRPr="00877FC8">
        <w:rPr>
          <w:lang w:val="ru-RU"/>
        </w:rPr>
        <w:t xml:space="preserve"> К (русский язык, обществознание), Иваницкая А (литература), Прокопенко В (обществознание), </w:t>
      </w:r>
      <w:proofErr w:type="spellStart"/>
      <w:r w:rsidRPr="00877FC8">
        <w:rPr>
          <w:lang w:val="ru-RU"/>
        </w:rPr>
        <w:t>Дзюбакевич</w:t>
      </w:r>
      <w:proofErr w:type="spellEnd"/>
      <w:r w:rsidRPr="00877FC8">
        <w:rPr>
          <w:lang w:val="ru-RU"/>
        </w:rPr>
        <w:t xml:space="preserve"> Д (математика)</w:t>
      </w:r>
    </w:p>
    <w:p w:rsidR="00FB1C5C" w:rsidRPr="00877FC8" w:rsidRDefault="00FB1C5C" w:rsidP="00877FC8">
      <w:pPr>
        <w:pStyle w:val="a9"/>
        <w:numPr>
          <w:ilvl w:val="0"/>
          <w:numId w:val="20"/>
        </w:numPr>
        <w:spacing w:line="276" w:lineRule="auto"/>
        <w:ind w:left="928"/>
        <w:jc w:val="left"/>
        <w:rPr>
          <w:lang w:val="ru-RU"/>
        </w:rPr>
      </w:pPr>
      <w:r w:rsidRPr="00877FC8">
        <w:rPr>
          <w:lang w:val="ru-RU"/>
        </w:rPr>
        <w:t xml:space="preserve">Качественная успеваемость по результатам итоговой аттестации выпускников 9-х  </w:t>
      </w:r>
    </w:p>
    <w:p w:rsidR="00FB1C5C" w:rsidRPr="00877FC8" w:rsidRDefault="00FB1C5C" w:rsidP="00877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В 2017 – 2018 учебном году к государственной итоговой аттестации были допущены 46 обучающихся 9 классов.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 xml:space="preserve">В форме ГИА сдавали: математику – 46 обучающихся, русский язык - 46 обучающихся, обществознание – 38 обучающихся, биологию – 11 обучающихся, географию – 15 обучающихся, физику – 17 обучающихся, химию – 2 обучающийся, информатику – 3 обучающихся, историю -4  обучающийся, литературу -1 обучающийся. </w:t>
      </w:r>
      <w:proofErr w:type="gramEnd"/>
    </w:p>
    <w:p w:rsidR="00FB1C5C" w:rsidRPr="00877FC8" w:rsidRDefault="00FB1C5C" w:rsidP="00877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Экзамены в форме ОГЭ по русскому языку сдавали – 100% обучающихся, по математике сдавали — 100% обучающихся, по физике— 37% обучающихся, обществознание — 83% обучающихся, биологию — 24% </w:t>
      </w:r>
      <w:proofErr w:type="spellStart"/>
      <w:r w:rsidRPr="00877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еографию</w:t>
      </w:r>
      <w:proofErr w:type="spellEnd"/>
      <w:r w:rsidRPr="00877FC8">
        <w:rPr>
          <w:rFonts w:ascii="Times New Roman" w:hAnsi="Times New Roman" w:cs="Times New Roman"/>
          <w:sz w:val="24"/>
          <w:szCs w:val="24"/>
        </w:rPr>
        <w:t xml:space="preserve"> – 33% обучающихся, химии – 4% обучающихся, информатику – 7%, литературу – 2% обучающихся. </w:t>
      </w:r>
    </w:p>
    <w:p w:rsidR="00FB1C5C" w:rsidRPr="00877FC8" w:rsidRDefault="00FB1C5C" w:rsidP="00877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77FC8">
        <w:rPr>
          <w:rFonts w:ascii="Times New Roman" w:hAnsi="Times New Roman" w:cs="Times New Roman"/>
          <w:sz w:val="24"/>
          <w:szCs w:val="24"/>
        </w:rPr>
        <w:t>В ходе, проведения ГИА были получены следующие результаты (представлены в таблице):</w:t>
      </w:r>
    </w:p>
    <w:tbl>
      <w:tblPr>
        <w:tblW w:w="10560" w:type="dxa"/>
        <w:jc w:val="center"/>
        <w:tblInd w:w="-5" w:type="dxa"/>
        <w:tblLayout w:type="fixed"/>
        <w:tblLook w:val="04A0"/>
      </w:tblPr>
      <w:tblGrid>
        <w:gridCol w:w="1015"/>
        <w:gridCol w:w="1017"/>
        <w:gridCol w:w="697"/>
        <w:gridCol w:w="506"/>
        <w:gridCol w:w="567"/>
        <w:gridCol w:w="567"/>
        <w:gridCol w:w="567"/>
        <w:gridCol w:w="709"/>
        <w:gridCol w:w="1054"/>
        <w:gridCol w:w="852"/>
        <w:gridCol w:w="1277"/>
        <w:gridCol w:w="1732"/>
      </w:tblGrid>
      <w:tr w:rsidR="00FB1C5C" w:rsidRPr="00877FC8" w:rsidTr="00116640">
        <w:trPr>
          <w:jc w:val="center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обуч-сти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B1C5C" w:rsidRPr="00877FC8" w:rsidTr="00116640">
        <w:trPr>
          <w:cantSplit/>
          <w:trHeight w:val="1134"/>
          <w:jc w:val="center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B1C5C" w:rsidRPr="00877FC8" w:rsidRDefault="00FB1C5C" w:rsidP="00877FC8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C5C" w:rsidRPr="00877FC8" w:rsidTr="00116640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FB1C5C" w:rsidRPr="00877FC8" w:rsidTr="00116640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Полещук В.А.</w:t>
            </w:r>
          </w:p>
        </w:tc>
      </w:tr>
      <w:tr w:rsidR="00FB1C5C" w:rsidRPr="00877FC8" w:rsidTr="00116640">
        <w:trPr>
          <w:trHeight w:val="442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Яковлева И.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B1C5C" w:rsidRPr="00877FC8" w:rsidTr="00116640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B1C5C" w:rsidRPr="00877FC8" w:rsidTr="00116640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Бибикова О.В.</w:t>
            </w:r>
          </w:p>
        </w:tc>
      </w:tr>
      <w:tr w:rsidR="00FB1C5C" w:rsidRPr="00877FC8" w:rsidTr="00116640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</w:tr>
      <w:tr w:rsidR="00FB1C5C" w:rsidRPr="00877FC8" w:rsidTr="00116640">
        <w:trPr>
          <w:trHeight w:val="829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Гродзь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FB1C5C" w:rsidRPr="00877FC8" w:rsidTr="00116640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Козюберда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B1C5C" w:rsidRPr="00877FC8" w:rsidTr="00116640">
        <w:trPr>
          <w:trHeight w:val="475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B1C5C" w:rsidRPr="00877FC8" w:rsidTr="00116640">
        <w:trPr>
          <w:trHeight w:val="475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</w:tc>
      </w:tr>
      <w:tr w:rsidR="00FB1C5C" w:rsidRPr="00877FC8" w:rsidTr="00116640">
        <w:trPr>
          <w:trHeight w:val="475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Гродзь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1C5C" w:rsidRPr="00877FC8" w:rsidTr="00116640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1C5C" w:rsidRPr="00877FC8" w:rsidTr="00116640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5C" w:rsidRPr="00877FC8" w:rsidRDefault="00FB1C5C" w:rsidP="00877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B1C5C" w:rsidRPr="00877FC8" w:rsidRDefault="00FB1C5C" w:rsidP="00877F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1C5C" w:rsidRPr="00877FC8" w:rsidRDefault="00FB1C5C" w:rsidP="00877F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1C5C" w:rsidRPr="00877FC8" w:rsidRDefault="00FB1C5C" w:rsidP="0087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По итогам ГИА в 2017 – 2018 учебном году наблюдается повышение  уровня качества </w:t>
      </w:r>
      <w:proofErr w:type="spellStart"/>
      <w:r w:rsidRPr="00877FC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77FC8">
        <w:rPr>
          <w:rFonts w:ascii="Times New Roman" w:hAnsi="Times New Roman" w:cs="Times New Roman"/>
          <w:sz w:val="24"/>
          <w:szCs w:val="24"/>
        </w:rPr>
        <w:t xml:space="preserve"> по математике на 8%, , по географии на 27 %, по физике на 29%. </w:t>
      </w:r>
    </w:p>
    <w:p w:rsidR="00FB1C5C" w:rsidRPr="00877FC8" w:rsidRDefault="00FB1C5C" w:rsidP="00877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На прежнем уровне уровень качества </w:t>
      </w:r>
      <w:proofErr w:type="spellStart"/>
      <w:r w:rsidRPr="00877FC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77FC8">
        <w:rPr>
          <w:rFonts w:ascii="Times New Roman" w:hAnsi="Times New Roman" w:cs="Times New Roman"/>
          <w:sz w:val="24"/>
          <w:szCs w:val="24"/>
        </w:rPr>
        <w:t xml:space="preserve"> остался по химии на 100% .</w:t>
      </w:r>
    </w:p>
    <w:p w:rsidR="00FB1C5C" w:rsidRPr="00877FC8" w:rsidRDefault="00FB1C5C" w:rsidP="00877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Понижение уровня качества </w:t>
      </w:r>
      <w:proofErr w:type="spellStart"/>
      <w:r w:rsidRPr="00877FC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77FC8">
        <w:rPr>
          <w:rFonts w:ascii="Times New Roman" w:hAnsi="Times New Roman" w:cs="Times New Roman"/>
          <w:sz w:val="24"/>
          <w:szCs w:val="24"/>
        </w:rPr>
        <w:t xml:space="preserve"> наблюдается: по русскому языку  на 10%, по информатике на 45%. по обществознанию  на 7%, по биологии  на 47%,</w:t>
      </w:r>
    </w:p>
    <w:p w:rsidR="00FB1C5C" w:rsidRPr="00877FC8" w:rsidRDefault="00FB1C5C" w:rsidP="00877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качественной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FC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77FC8">
        <w:rPr>
          <w:rFonts w:ascii="Times New Roman" w:hAnsi="Times New Roman" w:cs="Times New Roman"/>
          <w:sz w:val="24"/>
          <w:szCs w:val="24"/>
        </w:rPr>
        <w:t xml:space="preserve"> по предметам завышен, так как большинство обучающихся в 9-х классах обучалось на «3».</w:t>
      </w:r>
    </w:p>
    <w:p w:rsidR="0048780D" w:rsidRPr="00877FC8" w:rsidRDefault="0048780D" w:rsidP="00877F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Итоги аттестации педагогических кадров </w:t>
      </w:r>
    </w:p>
    <w:tbl>
      <w:tblPr>
        <w:tblStyle w:val="af"/>
        <w:tblW w:w="0" w:type="auto"/>
        <w:tblLook w:val="01E0"/>
      </w:tblPr>
      <w:tblGrid>
        <w:gridCol w:w="2417"/>
        <w:gridCol w:w="2425"/>
        <w:gridCol w:w="2369"/>
        <w:gridCol w:w="2360"/>
      </w:tblGrid>
      <w:tr w:rsidR="0048780D" w:rsidRPr="00877FC8" w:rsidTr="0046461D">
        <w:tc>
          <w:tcPr>
            <w:tcW w:w="2503" w:type="dxa"/>
            <w:vMerge w:val="restart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5006" w:type="dxa"/>
            <w:gridSpan w:val="2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48780D" w:rsidRPr="00877FC8" w:rsidTr="0046461D">
        <w:tc>
          <w:tcPr>
            <w:tcW w:w="2503" w:type="dxa"/>
            <w:vMerge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8780D" w:rsidRPr="00877FC8" w:rsidTr="0046461D">
        <w:trPr>
          <w:trHeight w:val="380"/>
        </w:trPr>
        <w:tc>
          <w:tcPr>
            <w:tcW w:w="2503" w:type="dxa"/>
            <w:vMerge w:val="restart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Подтвердили категории</w:t>
            </w: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877FC8" w:rsidTr="0046461D">
        <w:trPr>
          <w:trHeight w:val="240"/>
        </w:trPr>
        <w:tc>
          <w:tcPr>
            <w:tcW w:w="2503" w:type="dxa"/>
            <w:vMerge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877FC8" w:rsidTr="0046461D">
        <w:trPr>
          <w:trHeight w:val="380"/>
        </w:trPr>
        <w:tc>
          <w:tcPr>
            <w:tcW w:w="2503" w:type="dxa"/>
            <w:vMerge w:val="restart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Повысили категории</w:t>
            </w: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877FC8" w:rsidTr="0046461D">
        <w:trPr>
          <w:trHeight w:val="260"/>
        </w:trPr>
        <w:tc>
          <w:tcPr>
            <w:tcW w:w="2503" w:type="dxa"/>
            <w:vMerge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03" w:type="dxa"/>
          </w:tcPr>
          <w:p w:rsidR="0048780D" w:rsidRPr="00877FC8" w:rsidRDefault="0048780D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48780D" w:rsidRPr="00877FC8" w:rsidRDefault="0046288B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8780D" w:rsidRPr="00877FC8" w:rsidRDefault="0046288B" w:rsidP="00877FC8">
      <w:pPr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640" w:rsidRPr="00877FC8" w:rsidRDefault="00877FC8" w:rsidP="00877FC8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16640"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116640" w:rsidRPr="00877FC8">
        <w:rPr>
          <w:rFonts w:ascii="Times New Roman" w:hAnsi="Times New Roman" w:cs="Times New Roman"/>
          <w:color w:val="000000"/>
          <w:sz w:val="24"/>
          <w:szCs w:val="24"/>
        </w:rPr>
        <w:t>Терентьевская</w:t>
      </w:r>
      <w:proofErr w:type="spellEnd"/>
      <w:r w:rsidR="00116640"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 СОШ»  - участник  экспериментов регионального и   федерального уровней.</w:t>
      </w:r>
      <w:r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640"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6-ти лет  школа является базовой площадкой Федерального  проекта по обучению детей с ограниченными возможностями здоровья с использованием дистанционных образовательных технологий </w:t>
      </w:r>
      <w:proofErr w:type="spellStart"/>
      <w:r w:rsidR="00116640" w:rsidRPr="00877FC8">
        <w:rPr>
          <w:rFonts w:ascii="Times New Roman" w:hAnsi="Times New Roman" w:cs="Times New Roman"/>
          <w:color w:val="000000"/>
          <w:sz w:val="24"/>
          <w:szCs w:val="24"/>
        </w:rPr>
        <w:t>Прокопьевского</w:t>
      </w:r>
      <w:proofErr w:type="spellEnd"/>
      <w:r w:rsidR="00116640"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116640" w:rsidRPr="00877FC8" w:rsidRDefault="00116640" w:rsidP="00877F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7FC8">
        <w:rPr>
          <w:rFonts w:ascii="Times New Roman" w:hAnsi="Times New Roman" w:cs="Times New Roman"/>
          <w:color w:val="000000"/>
          <w:sz w:val="24"/>
          <w:szCs w:val="24"/>
        </w:rPr>
        <w:t>Второй год    являлась   экспериментальной площадкой  Института стратегии развития образования  Российской академии образования «Цели и содержание внеурочной деятельности в рамках предметной области «Математика и информатика» на уровне основного общего образования с учетом требований ФГОС», по теме «Формирование исследовательской и поисковой деятельности обучающихся во внеурочной деятельности в рамках предметной области «Математика и информатика».</w:t>
      </w:r>
      <w:proofErr w:type="gramEnd"/>
    </w:p>
    <w:p w:rsidR="00116640" w:rsidRPr="00877FC8" w:rsidRDefault="00116640" w:rsidP="00877FC8">
      <w:pPr>
        <w:shd w:val="clear" w:color="auto" w:fill="FFFFFF"/>
        <w:spacing w:before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FC8">
        <w:rPr>
          <w:rFonts w:ascii="Times New Roman" w:hAnsi="Times New Roman" w:cs="Times New Roman"/>
          <w:color w:val="000000"/>
          <w:sz w:val="24"/>
          <w:szCs w:val="24"/>
        </w:rPr>
        <w:t>В   2017 – 2018 учебном году   Школа по результатам, проводимым ЦДО Кемеровской области, включена в ТОП 5 лучших школ Кузбасса по дистанционному обучению детей-инвалидов, заняв 3 место.</w:t>
      </w:r>
    </w:p>
    <w:p w:rsidR="00116640" w:rsidRPr="00877FC8" w:rsidRDefault="00116640" w:rsidP="00877FC8">
      <w:pPr>
        <w:shd w:val="clear" w:color="auto" w:fill="FFFFFF"/>
        <w:spacing w:before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независимого анализа образовательных результатов  Московского </w:t>
      </w:r>
    </w:p>
    <w:p w:rsidR="00116640" w:rsidRPr="00877FC8" w:rsidRDefault="00116640" w:rsidP="00877FC8">
      <w:pPr>
        <w:shd w:val="clear" w:color="auto" w:fill="FFFFFF"/>
        <w:spacing w:before="3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         центра непрерывного математического   образования при информационной поддержке   </w:t>
      </w:r>
    </w:p>
    <w:p w:rsidR="00116640" w:rsidRPr="00877FC8" w:rsidRDefault="00116640" w:rsidP="00877FC8">
      <w:pPr>
        <w:shd w:val="clear" w:color="auto" w:fill="FFFFFF"/>
        <w:spacing w:before="3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F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«Социального навигатора" МИА "Россия сегодня» и Учительской газеты  Школа включена  </w:t>
      </w:r>
    </w:p>
    <w:p w:rsidR="00116640" w:rsidRPr="00877FC8" w:rsidRDefault="00116640" w:rsidP="00877FC8">
      <w:pPr>
        <w:shd w:val="clear" w:color="auto" w:fill="FFFFFF"/>
        <w:spacing w:before="3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         в  ТОП   300 лучших сельских организаций, обеспечивающих высокий уровень подготовки  </w:t>
      </w:r>
    </w:p>
    <w:p w:rsidR="00116640" w:rsidRPr="00877FC8" w:rsidRDefault="00116640" w:rsidP="00877FC8">
      <w:pPr>
        <w:shd w:val="clear" w:color="auto" w:fill="FFFFFF"/>
        <w:spacing w:before="3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        выпускников, 100 лучших образовательных организаций </w:t>
      </w:r>
      <w:proofErr w:type="gramStart"/>
      <w:r w:rsidRPr="00877FC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 индустриально- </w:t>
      </w:r>
    </w:p>
    <w:p w:rsidR="00116640" w:rsidRPr="00877FC8" w:rsidRDefault="00116640" w:rsidP="00877FC8">
      <w:pPr>
        <w:shd w:val="clear" w:color="auto" w:fill="FFFFFF"/>
        <w:spacing w:before="3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FC8">
        <w:rPr>
          <w:rFonts w:ascii="Times New Roman" w:hAnsi="Times New Roman" w:cs="Times New Roman"/>
          <w:color w:val="000000"/>
          <w:sz w:val="24"/>
          <w:szCs w:val="24"/>
        </w:rPr>
        <w:t xml:space="preserve">        технологическому профилю.</w:t>
      </w:r>
    </w:p>
    <w:p w:rsidR="00951EAD" w:rsidRPr="00877FC8" w:rsidRDefault="006B22E0" w:rsidP="00877FC8">
      <w:pPr>
        <w:pStyle w:val="a9"/>
        <w:numPr>
          <w:ilvl w:val="0"/>
          <w:numId w:val="10"/>
        </w:numPr>
        <w:spacing w:line="276" w:lineRule="auto"/>
        <w:rPr>
          <w:b/>
          <w:lang w:val="ru-RU"/>
        </w:rPr>
      </w:pPr>
      <w:r w:rsidRPr="00877FC8">
        <w:rPr>
          <w:b/>
          <w:lang w:val="ru-RU"/>
        </w:rPr>
        <w:t>Цель   работы школы на  201</w:t>
      </w:r>
      <w:r w:rsidR="0046288B" w:rsidRPr="00877FC8">
        <w:rPr>
          <w:b/>
          <w:lang w:val="ru-RU"/>
        </w:rPr>
        <w:t>7</w:t>
      </w:r>
      <w:r w:rsidRPr="00877FC8">
        <w:rPr>
          <w:b/>
          <w:lang w:val="ru-RU"/>
        </w:rPr>
        <w:t>– 201</w:t>
      </w:r>
      <w:r w:rsidR="0046288B" w:rsidRPr="00877FC8">
        <w:rPr>
          <w:b/>
          <w:lang w:val="ru-RU"/>
        </w:rPr>
        <w:t>8</w:t>
      </w:r>
      <w:r w:rsidR="001839D8" w:rsidRPr="00877FC8">
        <w:rPr>
          <w:b/>
          <w:lang w:val="ru-RU"/>
        </w:rPr>
        <w:t xml:space="preserve"> учебный год была следующей</w:t>
      </w:r>
      <w:r w:rsidRPr="00877FC8">
        <w:rPr>
          <w:b/>
          <w:lang w:val="ru-RU"/>
        </w:rPr>
        <w:t>:</w:t>
      </w:r>
    </w:p>
    <w:p w:rsidR="00116640" w:rsidRPr="00877FC8" w:rsidRDefault="00116640" w:rsidP="00877FC8">
      <w:pPr>
        <w:pStyle w:val="Default"/>
        <w:spacing w:line="276" w:lineRule="auto"/>
      </w:pPr>
      <w:r w:rsidRPr="00877FC8">
        <w:t xml:space="preserve">Создание благоприятной образовательной среды, способствующей повышению качества образования, раскрытию индивидуальных особенностей обучающихся и обеспечивающей возможности их самоопределения и самореализации. </w:t>
      </w:r>
    </w:p>
    <w:p w:rsidR="00116640" w:rsidRPr="00877FC8" w:rsidRDefault="00116640" w:rsidP="00877FC8">
      <w:pPr>
        <w:pStyle w:val="12"/>
        <w:spacing w:line="276" w:lineRule="auto"/>
        <w:ind w:firstLine="709"/>
        <w:rPr>
          <w:rFonts w:eastAsiaTheme="minorEastAsia"/>
        </w:rPr>
      </w:pPr>
      <w:r w:rsidRPr="00877FC8">
        <w:rPr>
          <w:rFonts w:eastAsiaTheme="minorEastAsia"/>
        </w:rPr>
        <w:t>Задачи:</w:t>
      </w:r>
    </w:p>
    <w:p w:rsidR="00116640" w:rsidRPr="00877FC8" w:rsidRDefault="00116640" w:rsidP="00877FC8">
      <w:pPr>
        <w:pStyle w:val="12"/>
        <w:numPr>
          <w:ilvl w:val="0"/>
          <w:numId w:val="24"/>
        </w:numPr>
        <w:spacing w:line="276" w:lineRule="auto"/>
        <w:rPr>
          <w:rFonts w:eastAsiaTheme="minorEastAsia"/>
        </w:rPr>
      </w:pPr>
      <w:proofErr w:type="gramStart"/>
      <w:r w:rsidRPr="00877FC8">
        <w:rPr>
          <w:rFonts w:eastAsiaTheme="minorEastAsia"/>
        </w:rPr>
        <w:t xml:space="preserve">Продолжить работу по внедрению системы дистанционного обучения,  обеспечивающую организацию деятельности школы по следующим направлениям: для детей с ограниченными возможностями здоровья, для обучающихся основного и старшего звена по </w:t>
      </w:r>
      <w:proofErr w:type="spellStart"/>
      <w:r w:rsidRPr="00877FC8">
        <w:rPr>
          <w:rFonts w:eastAsiaTheme="minorEastAsia"/>
        </w:rPr>
        <w:t>предпрофильной</w:t>
      </w:r>
      <w:proofErr w:type="spellEnd"/>
      <w:r w:rsidRPr="00877FC8">
        <w:rPr>
          <w:rFonts w:eastAsiaTheme="minorEastAsia"/>
        </w:rPr>
        <w:t xml:space="preserve">  подготовке и профильному обучению,  освоению  на практике использование информационно-коммуникационных технологий при работе с детьми с разными образовательными потребностями.</w:t>
      </w:r>
      <w:proofErr w:type="gramEnd"/>
    </w:p>
    <w:p w:rsidR="00116640" w:rsidRPr="00877FC8" w:rsidRDefault="00116640" w:rsidP="00877F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877FC8">
        <w:rPr>
          <w:rFonts w:ascii="Times New Roman" w:hAnsi="Times New Roman" w:cs="Times New Roman"/>
          <w:bCs/>
          <w:sz w:val="24"/>
          <w:szCs w:val="24"/>
        </w:rPr>
        <w:t>Продолжить подготовку педагогических работников школы к реализации ФГОС  основного и среднего образования.</w:t>
      </w:r>
    </w:p>
    <w:p w:rsidR="00116640" w:rsidRPr="00877FC8" w:rsidRDefault="00116640" w:rsidP="00877FC8">
      <w:pPr>
        <w:shd w:val="clear" w:color="auto" w:fill="FFFFFF"/>
        <w:spacing w:before="100" w:beforeAutospacing="1" w:after="68"/>
        <w:rPr>
          <w:rFonts w:ascii="Times New Roman" w:hAnsi="Times New Roman" w:cs="Times New Roman"/>
          <w:bCs/>
          <w:sz w:val="24"/>
          <w:szCs w:val="24"/>
        </w:rPr>
      </w:pPr>
      <w:r w:rsidRPr="00877FC8">
        <w:rPr>
          <w:rFonts w:ascii="Times New Roman" w:hAnsi="Times New Roman" w:cs="Times New Roman"/>
          <w:bCs/>
          <w:sz w:val="24"/>
          <w:szCs w:val="24"/>
        </w:rPr>
        <w:t xml:space="preserve">            3.  Продолжить работу над повышением качества обучения на основе внедрения в практику работы современных форм и методов обучения, направленных на развитие творческих способностей </w:t>
      </w:r>
      <w:proofErr w:type="spellStart"/>
      <w:r w:rsidRPr="00877FC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Start"/>
      <w:r w:rsidRPr="00877FC8">
        <w:rPr>
          <w:rFonts w:ascii="Times New Roman" w:hAnsi="Times New Roman" w:cs="Times New Roman"/>
          <w:bCs/>
          <w:sz w:val="24"/>
          <w:szCs w:val="24"/>
        </w:rPr>
        <w:t>;ч</w:t>
      </w:r>
      <w:proofErr w:type="gramEnd"/>
      <w:r w:rsidRPr="00877FC8">
        <w:rPr>
          <w:rFonts w:ascii="Times New Roman" w:hAnsi="Times New Roman" w:cs="Times New Roman"/>
          <w:bCs/>
          <w:sz w:val="24"/>
          <w:szCs w:val="24"/>
        </w:rPr>
        <w:t>ерез</w:t>
      </w:r>
      <w:proofErr w:type="spellEnd"/>
      <w:r w:rsidRPr="00877F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FC8">
        <w:rPr>
          <w:rFonts w:ascii="Times New Roman" w:hAnsi="Times New Roman" w:cs="Times New Roman"/>
          <w:bCs/>
          <w:sz w:val="24"/>
          <w:szCs w:val="24"/>
        </w:rPr>
        <w:t>профилизацию</w:t>
      </w:r>
      <w:proofErr w:type="spellEnd"/>
      <w:r w:rsidRPr="00877FC8">
        <w:rPr>
          <w:rFonts w:ascii="Times New Roman" w:hAnsi="Times New Roman" w:cs="Times New Roman"/>
          <w:bCs/>
          <w:sz w:val="24"/>
          <w:szCs w:val="24"/>
        </w:rPr>
        <w:t xml:space="preserve"> учебного процесса с       целью подготовки обучающихся школы к ГИА и ЕГЭ.</w:t>
      </w:r>
    </w:p>
    <w:p w:rsidR="00116640" w:rsidRPr="00877FC8" w:rsidRDefault="00116640" w:rsidP="00877FC8">
      <w:pPr>
        <w:pStyle w:val="a9"/>
        <w:numPr>
          <w:ilvl w:val="0"/>
          <w:numId w:val="26"/>
        </w:numPr>
        <w:spacing w:line="276" w:lineRule="auto"/>
        <w:rPr>
          <w:lang w:val="ru-RU"/>
        </w:rPr>
      </w:pPr>
      <w:r w:rsidRPr="00877FC8">
        <w:rPr>
          <w:lang w:val="ru-RU"/>
        </w:rPr>
        <w:t>Усилить работу школы по профилактике правонарушений среди несовершеннолетних.</w:t>
      </w:r>
    </w:p>
    <w:p w:rsidR="00951EAD" w:rsidRPr="00877FC8" w:rsidRDefault="00116640" w:rsidP="00877FC8">
      <w:pPr>
        <w:pStyle w:val="a9"/>
        <w:numPr>
          <w:ilvl w:val="0"/>
          <w:numId w:val="26"/>
        </w:numPr>
        <w:spacing w:line="276" w:lineRule="auto"/>
        <w:rPr>
          <w:lang w:val="ru-RU"/>
        </w:rPr>
      </w:pPr>
      <w:r w:rsidRPr="00877FC8">
        <w:rPr>
          <w:lang w:val="ru-RU"/>
        </w:rPr>
        <w:t>Обеспечить реализацию плана работы по подготовке к  ВПР, ГИА и ЕГЭ для достижения высоких показателей.</w:t>
      </w:r>
    </w:p>
    <w:p w:rsidR="0063036F" w:rsidRPr="00877FC8" w:rsidRDefault="00DF2247" w:rsidP="00877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>ПРИОРИТЕТНЫМИ  НАПРАВЛЕНИЯМИ РАЗВИТИЯ ЯВЛЯЛИСЬ:</w:t>
      </w:r>
    </w:p>
    <w:p w:rsidR="0063036F" w:rsidRPr="00877FC8" w:rsidRDefault="0063036F" w:rsidP="00877FC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дальнейшее развитие системы поддержки одарённых детей;</w:t>
      </w:r>
    </w:p>
    <w:p w:rsidR="0063036F" w:rsidRPr="00877FC8" w:rsidRDefault="0063036F" w:rsidP="00877FC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совершенствование профессионализма педагогических работников;</w:t>
      </w:r>
    </w:p>
    <w:p w:rsidR="0063036F" w:rsidRPr="00877FC8" w:rsidRDefault="0063036F" w:rsidP="00877FC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привлечение финансовых сре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я развития школьной инфраструктуры;</w:t>
      </w:r>
    </w:p>
    <w:p w:rsidR="0063036F" w:rsidRPr="00877FC8" w:rsidRDefault="0063036F" w:rsidP="00877FC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- сохранение и укрепление здоровья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;</w:t>
      </w:r>
    </w:p>
    <w:p w:rsidR="007A5915" w:rsidRPr="00877FC8" w:rsidRDefault="0063036F" w:rsidP="00877FC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повышение качества услуг, предоставляемых за счёт бюджетных средств.</w:t>
      </w:r>
    </w:p>
    <w:p w:rsidR="007A5915" w:rsidRPr="00877FC8" w:rsidRDefault="007A5915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ab/>
        <w:t xml:space="preserve"> План работы школы осуществлялся через урочные занятия, предпрофильную подготовку, профильное обучение и внеклассную работу.</w:t>
      </w:r>
    </w:p>
    <w:p w:rsidR="007A5915" w:rsidRPr="00877FC8" w:rsidRDefault="007A5915" w:rsidP="00877FC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         В течение учебного года были проведены тематические педагогические, советы, собеседования, консультации, открытые уроки, научно-практические конференции, олимпиады, творческие конкурсы.</w:t>
      </w:r>
    </w:p>
    <w:p w:rsidR="00A02A46" w:rsidRPr="00877FC8" w:rsidRDefault="00A02A46" w:rsidP="00877FC8">
      <w:pPr>
        <w:pStyle w:val="a9"/>
        <w:numPr>
          <w:ilvl w:val="0"/>
          <w:numId w:val="10"/>
        </w:numPr>
        <w:spacing w:line="276" w:lineRule="auto"/>
        <w:jc w:val="center"/>
        <w:rPr>
          <w:b/>
        </w:rPr>
      </w:pPr>
      <w:proofErr w:type="spellStart"/>
      <w:r w:rsidRPr="00877FC8">
        <w:rPr>
          <w:b/>
        </w:rPr>
        <w:t>Система</w:t>
      </w:r>
      <w:proofErr w:type="spellEnd"/>
      <w:r w:rsidR="00116640" w:rsidRPr="00877FC8">
        <w:rPr>
          <w:b/>
          <w:lang w:val="ru-RU"/>
        </w:rPr>
        <w:t xml:space="preserve"> </w:t>
      </w:r>
      <w:r w:rsidR="0046288B" w:rsidRPr="00877FC8">
        <w:rPr>
          <w:b/>
          <w:lang w:val="ru-RU"/>
        </w:rPr>
        <w:t xml:space="preserve"> </w:t>
      </w:r>
      <w:proofErr w:type="spellStart"/>
      <w:r w:rsidRPr="00877FC8">
        <w:rPr>
          <w:b/>
        </w:rPr>
        <w:t>управления</w:t>
      </w:r>
      <w:proofErr w:type="spellEnd"/>
    </w:p>
    <w:p w:rsidR="00287E50" w:rsidRPr="00877FC8" w:rsidRDefault="00287E50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i/>
          <w:iCs/>
          <w:sz w:val="24"/>
          <w:szCs w:val="24"/>
        </w:rPr>
        <w:lastRenderedPageBreak/>
        <w:t>Директор школы</w:t>
      </w:r>
      <w:r w:rsidRPr="00877FC8">
        <w:rPr>
          <w:sz w:val="24"/>
          <w:szCs w:val="24"/>
        </w:rPr>
        <w:t xml:space="preserve"> –</w:t>
      </w:r>
    </w:p>
    <w:p w:rsidR="00287E50" w:rsidRPr="00877FC8" w:rsidRDefault="00287E50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sz w:val="24"/>
          <w:szCs w:val="24"/>
        </w:rPr>
        <w:t xml:space="preserve">                                Каширина Наталья  Алексеевна, </w:t>
      </w:r>
      <w:r w:rsidR="00116640" w:rsidRPr="00877FC8">
        <w:rPr>
          <w:sz w:val="24"/>
          <w:szCs w:val="24"/>
        </w:rPr>
        <w:t xml:space="preserve"> </w:t>
      </w:r>
      <w:r w:rsidRPr="00877FC8">
        <w:rPr>
          <w:sz w:val="24"/>
          <w:szCs w:val="24"/>
        </w:rPr>
        <w:t>Почетный работник Общего образования РФ.  Лауреат премии имени М.А. Аверина.</w:t>
      </w:r>
    </w:p>
    <w:p w:rsidR="00287E50" w:rsidRPr="00877FC8" w:rsidRDefault="00287E50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sz w:val="24"/>
          <w:szCs w:val="24"/>
        </w:rPr>
        <w:t>Стаж работы  руководителем 1</w:t>
      </w:r>
      <w:r w:rsidR="00116640" w:rsidRPr="00877FC8">
        <w:rPr>
          <w:sz w:val="24"/>
          <w:szCs w:val="24"/>
        </w:rPr>
        <w:t>9</w:t>
      </w:r>
      <w:r w:rsidRPr="00877FC8">
        <w:rPr>
          <w:sz w:val="24"/>
          <w:szCs w:val="24"/>
        </w:rPr>
        <w:t xml:space="preserve"> лет.</w:t>
      </w:r>
    </w:p>
    <w:p w:rsidR="00287E50" w:rsidRPr="00877FC8" w:rsidRDefault="00287E50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i/>
          <w:iCs/>
          <w:sz w:val="24"/>
          <w:szCs w:val="24"/>
        </w:rPr>
        <w:t>         Заместители  директора по учебно-воспитательной работе</w:t>
      </w:r>
      <w:r w:rsidRPr="00877FC8">
        <w:rPr>
          <w:sz w:val="24"/>
          <w:szCs w:val="24"/>
        </w:rPr>
        <w:t xml:space="preserve"> –</w:t>
      </w:r>
    </w:p>
    <w:p w:rsidR="00287E50" w:rsidRPr="00877FC8" w:rsidRDefault="00116640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proofErr w:type="spellStart"/>
      <w:r w:rsidRPr="00877FC8">
        <w:rPr>
          <w:sz w:val="24"/>
          <w:szCs w:val="24"/>
        </w:rPr>
        <w:t>Климчук</w:t>
      </w:r>
      <w:proofErr w:type="spellEnd"/>
      <w:r w:rsidRPr="00877FC8">
        <w:rPr>
          <w:sz w:val="24"/>
          <w:szCs w:val="24"/>
        </w:rPr>
        <w:t xml:space="preserve"> Елена Владимировна</w:t>
      </w:r>
      <w:proofErr w:type="gramStart"/>
      <w:r w:rsidRPr="00877FC8">
        <w:rPr>
          <w:sz w:val="24"/>
          <w:szCs w:val="24"/>
        </w:rPr>
        <w:t xml:space="preserve"> ,</w:t>
      </w:r>
      <w:proofErr w:type="gramEnd"/>
      <w:r w:rsidRPr="00877FC8">
        <w:rPr>
          <w:sz w:val="24"/>
          <w:szCs w:val="24"/>
        </w:rPr>
        <w:t xml:space="preserve"> </w:t>
      </w:r>
      <w:r w:rsidR="00287E50" w:rsidRPr="00877FC8">
        <w:rPr>
          <w:sz w:val="24"/>
          <w:szCs w:val="24"/>
        </w:rPr>
        <w:t xml:space="preserve">стаж работы заместителем </w:t>
      </w:r>
      <w:r w:rsidRPr="00877FC8">
        <w:rPr>
          <w:sz w:val="24"/>
          <w:szCs w:val="24"/>
        </w:rPr>
        <w:t>2 г.</w:t>
      </w:r>
      <w:r w:rsidR="00287E50" w:rsidRPr="00877FC8">
        <w:rPr>
          <w:sz w:val="24"/>
          <w:szCs w:val="24"/>
        </w:rPr>
        <w:t xml:space="preserve">       </w:t>
      </w:r>
    </w:p>
    <w:p w:rsidR="00287E50" w:rsidRPr="00877FC8" w:rsidRDefault="00287E50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sz w:val="24"/>
          <w:szCs w:val="24"/>
        </w:rPr>
        <w:t xml:space="preserve"> Сергеева </w:t>
      </w:r>
      <w:proofErr w:type="spellStart"/>
      <w:r w:rsidRPr="00877FC8">
        <w:rPr>
          <w:sz w:val="24"/>
          <w:szCs w:val="24"/>
        </w:rPr>
        <w:t>Нэлли</w:t>
      </w:r>
      <w:proofErr w:type="spellEnd"/>
      <w:r w:rsidRPr="00877FC8">
        <w:rPr>
          <w:sz w:val="24"/>
          <w:szCs w:val="24"/>
        </w:rPr>
        <w:t xml:space="preserve"> Александровна, </w:t>
      </w:r>
      <w:r w:rsidR="00116640" w:rsidRPr="00877FC8">
        <w:rPr>
          <w:sz w:val="24"/>
          <w:szCs w:val="24"/>
        </w:rPr>
        <w:t xml:space="preserve"> </w:t>
      </w:r>
      <w:r w:rsidRPr="00877FC8">
        <w:rPr>
          <w:sz w:val="24"/>
          <w:szCs w:val="24"/>
        </w:rPr>
        <w:t xml:space="preserve"> стаж работы</w:t>
      </w:r>
      <w:r w:rsidR="00646E23" w:rsidRPr="00877FC8">
        <w:rPr>
          <w:sz w:val="24"/>
          <w:szCs w:val="24"/>
        </w:rPr>
        <w:t xml:space="preserve"> заместителем </w:t>
      </w:r>
      <w:r w:rsidRPr="00877FC8">
        <w:rPr>
          <w:sz w:val="24"/>
          <w:szCs w:val="24"/>
        </w:rPr>
        <w:t xml:space="preserve"> </w:t>
      </w:r>
      <w:r w:rsidR="00116640" w:rsidRPr="00877FC8">
        <w:rPr>
          <w:sz w:val="24"/>
          <w:szCs w:val="24"/>
        </w:rPr>
        <w:t>5</w:t>
      </w:r>
      <w:r w:rsidRPr="00877FC8">
        <w:rPr>
          <w:sz w:val="24"/>
          <w:szCs w:val="24"/>
        </w:rPr>
        <w:t xml:space="preserve"> </w:t>
      </w:r>
      <w:r w:rsidR="00116640" w:rsidRPr="00877FC8">
        <w:rPr>
          <w:sz w:val="24"/>
          <w:szCs w:val="24"/>
        </w:rPr>
        <w:t>лет.</w:t>
      </w:r>
      <w:r w:rsidRPr="00877FC8">
        <w:rPr>
          <w:sz w:val="24"/>
          <w:szCs w:val="24"/>
        </w:rPr>
        <w:t xml:space="preserve">     </w:t>
      </w:r>
    </w:p>
    <w:p w:rsidR="00287E50" w:rsidRPr="00877FC8" w:rsidRDefault="00287E50" w:rsidP="00877FC8">
      <w:pPr>
        <w:pStyle w:val="a3"/>
        <w:autoSpaceDE w:val="0"/>
        <w:spacing w:line="276" w:lineRule="auto"/>
        <w:jc w:val="both"/>
        <w:rPr>
          <w:i/>
          <w:sz w:val="24"/>
          <w:szCs w:val="24"/>
        </w:rPr>
      </w:pPr>
      <w:r w:rsidRPr="00877FC8">
        <w:rPr>
          <w:i/>
          <w:sz w:val="24"/>
          <w:szCs w:val="24"/>
        </w:rPr>
        <w:t>Заместитель директора по воспитательной работе</w:t>
      </w:r>
      <w:r w:rsidRPr="00877FC8">
        <w:rPr>
          <w:sz w:val="24"/>
          <w:szCs w:val="24"/>
        </w:rPr>
        <w:t xml:space="preserve"> – </w:t>
      </w:r>
    </w:p>
    <w:p w:rsidR="00287E50" w:rsidRPr="00877FC8" w:rsidRDefault="00110B41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proofErr w:type="spellStart"/>
      <w:r w:rsidRPr="00877FC8">
        <w:rPr>
          <w:sz w:val="24"/>
          <w:szCs w:val="24"/>
        </w:rPr>
        <w:t>Заречнева</w:t>
      </w:r>
      <w:proofErr w:type="spellEnd"/>
      <w:r w:rsidR="00287E50" w:rsidRPr="00877FC8">
        <w:rPr>
          <w:sz w:val="24"/>
          <w:szCs w:val="24"/>
        </w:rPr>
        <w:t xml:space="preserve"> Екатерина Владимировна, стаж работы  </w:t>
      </w:r>
      <w:r w:rsidR="00116640" w:rsidRPr="00877FC8">
        <w:rPr>
          <w:sz w:val="24"/>
          <w:szCs w:val="24"/>
        </w:rPr>
        <w:t xml:space="preserve">в должности 5 </w:t>
      </w:r>
      <w:r w:rsidR="00287E50" w:rsidRPr="00877FC8">
        <w:rPr>
          <w:sz w:val="24"/>
          <w:szCs w:val="24"/>
        </w:rPr>
        <w:t xml:space="preserve"> </w:t>
      </w:r>
      <w:r w:rsidR="00116640" w:rsidRPr="00877FC8">
        <w:rPr>
          <w:sz w:val="24"/>
          <w:szCs w:val="24"/>
        </w:rPr>
        <w:t>лет.</w:t>
      </w:r>
    </w:p>
    <w:p w:rsidR="00287E50" w:rsidRPr="00877FC8" w:rsidRDefault="00287E50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sz w:val="24"/>
          <w:szCs w:val="24"/>
        </w:rPr>
        <w:t xml:space="preserve">Заместитель директора по безопасности жизнедеятельности – </w:t>
      </w:r>
    </w:p>
    <w:p w:rsidR="00287E50" w:rsidRPr="00877FC8" w:rsidRDefault="00287E50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sz w:val="24"/>
          <w:szCs w:val="24"/>
        </w:rPr>
        <w:t xml:space="preserve">Сорокин Дмитрий Геннадьевич, стаж работы </w:t>
      </w:r>
      <w:r w:rsidR="00116640" w:rsidRPr="00877FC8">
        <w:rPr>
          <w:sz w:val="24"/>
          <w:szCs w:val="24"/>
        </w:rPr>
        <w:t xml:space="preserve">в должности </w:t>
      </w:r>
      <w:r w:rsidRPr="00877FC8">
        <w:rPr>
          <w:sz w:val="24"/>
          <w:szCs w:val="24"/>
        </w:rPr>
        <w:t xml:space="preserve"> </w:t>
      </w:r>
      <w:r w:rsidR="00DF2247" w:rsidRPr="00877FC8">
        <w:rPr>
          <w:sz w:val="24"/>
          <w:szCs w:val="24"/>
        </w:rPr>
        <w:t>1</w:t>
      </w:r>
      <w:r w:rsidR="00116640" w:rsidRPr="00877FC8">
        <w:rPr>
          <w:sz w:val="24"/>
          <w:szCs w:val="24"/>
        </w:rPr>
        <w:t>1</w:t>
      </w:r>
      <w:r w:rsidRPr="00877FC8">
        <w:rPr>
          <w:sz w:val="24"/>
          <w:szCs w:val="24"/>
        </w:rPr>
        <w:t xml:space="preserve"> лет</w:t>
      </w:r>
    </w:p>
    <w:p w:rsidR="00287E50" w:rsidRPr="00877FC8" w:rsidRDefault="00287E50" w:rsidP="00877FC8">
      <w:pPr>
        <w:pStyle w:val="a3"/>
        <w:autoSpaceDE w:val="0"/>
        <w:spacing w:line="276" w:lineRule="auto"/>
        <w:jc w:val="both"/>
        <w:rPr>
          <w:sz w:val="24"/>
          <w:szCs w:val="24"/>
        </w:rPr>
      </w:pPr>
      <w:r w:rsidRPr="00877FC8">
        <w:rPr>
          <w:i/>
          <w:sz w:val="24"/>
          <w:szCs w:val="24"/>
        </w:rPr>
        <w:t>Заместитель директора по административно-хозяйственной деятельности</w:t>
      </w:r>
      <w:r w:rsidRPr="00877FC8">
        <w:rPr>
          <w:sz w:val="24"/>
          <w:szCs w:val="24"/>
        </w:rPr>
        <w:t xml:space="preserve"> -</w:t>
      </w:r>
    </w:p>
    <w:p w:rsidR="00287E50" w:rsidRPr="00877FC8" w:rsidRDefault="00646E23" w:rsidP="00877FC8">
      <w:pPr>
        <w:pStyle w:val="a3"/>
        <w:autoSpaceDE w:val="0"/>
        <w:spacing w:line="276" w:lineRule="auto"/>
        <w:jc w:val="both"/>
        <w:rPr>
          <w:b/>
          <w:bCs/>
          <w:sz w:val="24"/>
          <w:szCs w:val="24"/>
        </w:rPr>
      </w:pPr>
      <w:r w:rsidRPr="00877FC8">
        <w:rPr>
          <w:sz w:val="24"/>
          <w:szCs w:val="24"/>
        </w:rPr>
        <w:t>Тихонова Светлана Валентиновна, стаж работы 1 год</w:t>
      </w:r>
    </w:p>
    <w:p w:rsidR="00E35BF3" w:rsidRPr="00877FC8" w:rsidRDefault="00E35BF3" w:rsidP="00877FC8">
      <w:pPr>
        <w:pStyle w:val="ae"/>
        <w:spacing w:line="276" w:lineRule="auto"/>
        <w:jc w:val="both"/>
        <w:rPr>
          <w:u w:val="single"/>
        </w:rPr>
      </w:pPr>
      <w:r w:rsidRPr="00877FC8">
        <w:rPr>
          <w:u w:val="single"/>
        </w:rPr>
        <w:t>Общешкольный родительский комитет,</w:t>
      </w:r>
    </w:p>
    <w:p w:rsidR="00E35BF3" w:rsidRPr="00877FC8" w:rsidRDefault="00E35BF3" w:rsidP="00877FC8">
      <w:pPr>
        <w:pStyle w:val="ae"/>
        <w:spacing w:line="276" w:lineRule="auto"/>
        <w:jc w:val="both"/>
      </w:pPr>
      <w:r w:rsidRPr="00877FC8">
        <w:t xml:space="preserve">Председатель </w:t>
      </w:r>
      <w:proofErr w:type="gramStart"/>
      <w:r w:rsidRPr="00877FC8">
        <w:t>–Г</w:t>
      </w:r>
      <w:proofErr w:type="gramEnd"/>
      <w:r w:rsidRPr="00877FC8">
        <w:t xml:space="preserve">ейзе Евгения Владимировна, </w:t>
      </w:r>
    </w:p>
    <w:p w:rsidR="00E35BF3" w:rsidRPr="00877FC8" w:rsidRDefault="00E35BF3" w:rsidP="00877FC8">
      <w:pPr>
        <w:pStyle w:val="ae"/>
        <w:spacing w:line="276" w:lineRule="auto"/>
        <w:jc w:val="both"/>
      </w:pPr>
      <w:r w:rsidRPr="00877FC8">
        <w:t>тел.89049639587,</w:t>
      </w:r>
    </w:p>
    <w:p w:rsidR="00E35BF3" w:rsidRPr="00877FC8" w:rsidRDefault="00E35BF3" w:rsidP="00877FC8">
      <w:pPr>
        <w:pStyle w:val="ae"/>
        <w:spacing w:line="276" w:lineRule="auto"/>
        <w:jc w:val="both"/>
      </w:pPr>
      <w:r w:rsidRPr="00877FC8">
        <w:t>Секретарь- Рылова Лариса Николаевна</w:t>
      </w:r>
    </w:p>
    <w:p w:rsidR="00E35BF3" w:rsidRPr="00877FC8" w:rsidRDefault="00E35BF3" w:rsidP="00877FC8">
      <w:pPr>
        <w:pStyle w:val="ae"/>
        <w:spacing w:line="276" w:lineRule="auto"/>
        <w:jc w:val="both"/>
        <w:rPr>
          <w:b/>
          <w:u w:val="single"/>
        </w:rPr>
      </w:pPr>
      <w:r w:rsidRPr="00877FC8">
        <w:rPr>
          <w:u w:val="single"/>
        </w:rPr>
        <w:t>Управляющий Совет</w:t>
      </w:r>
      <w:r w:rsidRPr="00877FC8">
        <w:rPr>
          <w:b/>
          <w:u w:val="single"/>
        </w:rPr>
        <w:t>:</w:t>
      </w:r>
    </w:p>
    <w:p w:rsidR="00E35BF3" w:rsidRPr="00877FC8" w:rsidRDefault="00E35BF3" w:rsidP="00877FC8">
      <w:pPr>
        <w:pStyle w:val="ae"/>
        <w:spacing w:line="276" w:lineRule="auto"/>
        <w:jc w:val="both"/>
      </w:pPr>
      <w:r w:rsidRPr="00877FC8">
        <w:rPr>
          <w:b/>
        </w:rPr>
        <w:t>Председатель:</w:t>
      </w:r>
      <w:r w:rsidRPr="00877FC8">
        <w:t xml:space="preserve"> Гейзе Е.В.., председатель общешкольного родительского комитета, </w:t>
      </w:r>
    </w:p>
    <w:p w:rsidR="00E35BF3" w:rsidRPr="00877FC8" w:rsidRDefault="00E35BF3" w:rsidP="00877FC8">
      <w:pPr>
        <w:pStyle w:val="ae"/>
        <w:spacing w:line="276" w:lineRule="auto"/>
        <w:jc w:val="both"/>
      </w:pPr>
      <w:r w:rsidRPr="00877FC8">
        <w:t>Архипова Л.М., председатель профсоюза педагогов школы;</w:t>
      </w:r>
    </w:p>
    <w:p w:rsidR="00E35BF3" w:rsidRPr="00877FC8" w:rsidRDefault="00E35BF3" w:rsidP="00877FC8">
      <w:pPr>
        <w:pStyle w:val="ae"/>
        <w:spacing w:line="276" w:lineRule="auto"/>
        <w:jc w:val="both"/>
      </w:pPr>
      <w:r w:rsidRPr="00877FC8">
        <w:t>Сергеева Н.А., инспектор по охране прав детства,</w:t>
      </w:r>
    </w:p>
    <w:p w:rsidR="00E35BF3" w:rsidRPr="00877FC8" w:rsidRDefault="00E35BF3" w:rsidP="00877FC8">
      <w:pPr>
        <w:pStyle w:val="ae"/>
        <w:spacing w:line="276" w:lineRule="auto"/>
        <w:jc w:val="both"/>
      </w:pPr>
      <w:r w:rsidRPr="00877FC8">
        <w:t>Малина Н.В, член родительского комитета,</w:t>
      </w:r>
    </w:p>
    <w:p w:rsidR="00E35BF3" w:rsidRPr="00877FC8" w:rsidRDefault="00E35BF3" w:rsidP="00877FC8">
      <w:pPr>
        <w:pStyle w:val="ae"/>
        <w:spacing w:line="276" w:lineRule="auto"/>
        <w:jc w:val="both"/>
      </w:pPr>
      <w:r w:rsidRPr="00877FC8">
        <w:t>Митраков А.К., директор магазин</w:t>
      </w:r>
      <w:proofErr w:type="gramStart"/>
      <w:r w:rsidRPr="00877FC8">
        <w:t>а ООО</w:t>
      </w:r>
      <w:proofErr w:type="gramEnd"/>
      <w:r w:rsidRPr="00877FC8">
        <w:t xml:space="preserve"> «автоцентр»</w:t>
      </w:r>
    </w:p>
    <w:p w:rsidR="007A5915" w:rsidRPr="00877FC8" w:rsidRDefault="00360FE7" w:rsidP="00877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>12</w:t>
      </w:r>
      <w:r w:rsidR="007A5915" w:rsidRPr="00877FC8">
        <w:rPr>
          <w:rFonts w:ascii="Times New Roman" w:hAnsi="Times New Roman" w:cs="Times New Roman"/>
          <w:b/>
          <w:sz w:val="24"/>
          <w:szCs w:val="24"/>
        </w:rPr>
        <w:t>. Особенности образовательного процесса</w:t>
      </w:r>
    </w:p>
    <w:p w:rsidR="007A5915" w:rsidRPr="00877FC8" w:rsidRDefault="007A5915" w:rsidP="00877FC8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Основной формой обучения является очная форма обучения. В школе на всех ступен</w:t>
      </w:r>
      <w:r w:rsidR="001A106B" w:rsidRPr="00877FC8">
        <w:rPr>
          <w:rFonts w:ascii="Times New Roman" w:hAnsi="Times New Roman" w:cs="Times New Roman"/>
          <w:sz w:val="24"/>
          <w:szCs w:val="24"/>
        </w:rPr>
        <w:t xml:space="preserve">ях реализуются классно-урочная форма обучения, </w:t>
      </w:r>
      <w:r w:rsidRPr="00877FC8">
        <w:rPr>
          <w:rFonts w:ascii="Times New Roman" w:hAnsi="Times New Roman" w:cs="Times New Roman"/>
          <w:sz w:val="24"/>
          <w:szCs w:val="24"/>
        </w:rPr>
        <w:t>внеклассная работа проходит в таких организационных формах</w:t>
      </w:r>
      <w:r w:rsidR="001A106B" w:rsidRPr="00877FC8">
        <w:rPr>
          <w:rFonts w:ascii="Times New Roman" w:hAnsi="Times New Roman" w:cs="Times New Roman"/>
          <w:sz w:val="24"/>
          <w:szCs w:val="24"/>
        </w:rPr>
        <w:t xml:space="preserve">, </w:t>
      </w:r>
      <w:r w:rsidRPr="00877FC8">
        <w:rPr>
          <w:rFonts w:ascii="Times New Roman" w:hAnsi="Times New Roman" w:cs="Times New Roman"/>
          <w:sz w:val="24"/>
          <w:szCs w:val="24"/>
        </w:rPr>
        <w:t xml:space="preserve"> как групповые, в том числе разновозрастные.</w:t>
      </w:r>
    </w:p>
    <w:p w:rsidR="00CB4314" w:rsidRPr="00877FC8" w:rsidRDefault="00CB4314" w:rsidP="00877FC8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, обучающихся в форме:</w:t>
      </w:r>
    </w:p>
    <w:p w:rsidR="00CB4314" w:rsidRPr="00877FC8" w:rsidRDefault="00CB4314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экстерната – 0 %</w:t>
      </w:r>
    </w:p>
    <w:p w:rsidR="00CB4314" w:rsidRPr="00877FC8" w:rsidRDefault="00CB4314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семейного образования – 0 %</w:t>
      </w:r>
    </w:p>
    <w:p w:rsidR="00CB4314" w:rsidRPr="00877FC8" w:rsidRDefault="00CB4314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индивидуально на дому – 0 %</w:t>
      </w:r>
    </w:p>
    <w:p w:rsidR="00CB4314" w:rsidRPr="00877FC8" w:rsidRDefault="00CB4314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Доля 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, занимающихся:</w:t>
      </w:r>
    </w:p>
    <w:p w:rsidR="00CB4314" w:rsidRPr="00877FC8" w:rsidRDefault="00CB4314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по индивидуальным образовательным программам – 0 %;</w:t>
      </w:r>
    </w:p>
    <w:p w:rsidR="00CB4314" w:rsidRPr="00877FC8" w:rsidRDefault="00CB4314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по программам дополнительного образования – 0%.</w:t>
      </w:r>
    </w:p>
    <w:p w:rsidR="00CB4314" w:rsidRPr="00877FC8" w:rsidRDefault="00CB4314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, охваченных программами допрофессиональной подготовки – 0 %.</w:t>
      </w:r>
    </w:p>
    <w:p w:rsidR="007A5915" w:rsidRPr="00877FC8" w:rsidRDefault="007A5915" w:rsidP="00877FC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Для организации учебно-воспитательного процесса используются образовательные технологии, которые основываются на принципах гуманистической философии, по характеру содержания и структуры являются общеобразовательными и воспитательными. В центре образовательного процесса - личностно-ориентированные подходы к ребенку.</w:t>
      </w:r>
    </w:p>
    <w:p w:rsidR="007A5915" w:rsidRPr="00877FC8" w:rsidRDefault="007A5915" w:rsidP="00877FC8">
      <w:pPr>
        <w:spacing w:after="0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lastRenderedPageBreak/>
        <w:t xml:space="preserve">        Основным предметом деятельности Школы является реализация образовательных программ   начального общего, основного общего и среднего  (полного) общего образования.</w:t>
      </w:r>
    </w:p>
    <w:p w:rsidR="007A5915" w:rsidRPr="00877FC8" w:rsidRDefault="007A5915" w:rsidP="00877FC8">
      <w:pPr>
        <w:spacing w:after="0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Деятельность Школы направлена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:</w:t>
      </w:r>
    </w:p>
    <w:p w:rsidR="007A5915" w:rsidRPr="00877FC8" w:rsidRDefault="007A5915" w:rsidP="00877FC8">
      <w:pPr>
        <w:spacing w:after="0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 формирование общей культуры обучающихся на основе усвоения обязательного минимума содержания образовательных программ;</w:t>
      </w:r>
    </w:p>
    <w:p w:rsidR="007A5915" w:rsidRPr="00877FC8" w:rsidRDefault="007A5915" w:rsidP="00877FC8">
      <w:pPr>
        <w:spacing w:after="0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-   достижения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соответствующего образовательного уровня;</w:t>
      </w:r>
    </w:p>
    <w:p w:rsidR="007A5915" w:rsidRPr="00877FC8" w:rsidRDefault="007A5915" w:rsidP="00877FC8">
      <w:pPr>
        <w:spacing w:after="0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-   формирование здорового образа жизни;</w:t>
      </w:r>
    </w:p>
    <w:p w:rsidR="007A5915" w:rsidRPr="00877FC8" w:rsidRDefault="007A5915" w:rsidP="00877FC8">
      <w:pPr>
        <w:spacing w:after="0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-   адаптация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7A5915" w:rsidRPr="00877FC8" w:rsidRDefault="007A5915" w:rsidP="00877FC8">
      <w:pPr>
        <w:spacing w:after="0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гражданственности, патриотизма, трудолюбия, уважения к правам и свободам человека, любви к окружающей природе, семье;</w:t>
      </w:r>
    </w:p>
    <w:p w:rsidR="007A5915" w:rsidRPr="00877FC8" w:rsidRDefault="007A5915" w:rsidP="00877FC8">
      <w:pPr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 - создание основы для осознанного выбора и последующего освоения профессиональных образовательных программ выпускниками школы.     </w:t>
      </w:r>
    </w:p>
    <w:p w:rsidR="007A5915" w:rsidRPr="00877FC8" w:rsidRDefault="007A5915" w:rsidP="00877FC8">
      <w:pPr>
        <w:tabs>
          <w:tab w:val="left" w:pos="5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    В связи с организацией профильного обучения на базе </w:t>
      </w:r>
      <w:r w:rsidR="00C83702" w:rsidRPr="00877FC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1A106B" w:rsidRPr="00877FC8">
        <w:rPr>
          <w:rFonts w:ascii="Times New Roman" w:hAnsi="Times New Roman" w:cs="Times New Roman"/>
          <w:sz w:val="24"/>
          <w:szCs w:val="24"/>
        </w:rPr>
        <w:t>в 201</w:t>
      </w:r>
      <w:r w:rsidR="00B834F3" w:rsidRPr="00877FC8">
        <w:rPr>
          <w:rFonts w:ascii="Times New Roman" w:hAnsi="Times New Roman" w:cs="Times New Roman"/>
          <w:sz w:val="24"/>
          <w:szCs w:val="24"/>
        </w:rPr>
        <w:t>4</w:t>
      </w:r>
      <w:r w:rsidR="001A106B" w:rsidRPr="00877FC8">
        <w:rPr>
          <w:rFonts w:ascii="Times New Roman" w:hAnsi="Times New Roman" w:cs="Times New Roman"/>
          <w:sz w:val="24"/>
          <w:szCs w:val="24"/>
        </w:rPr>
        <w:t>-201</w:t>
      </w:r>
      <w:r w:rsidR="00B834F3" w:rsidRPr="00877FC8">
        <w:rPr>
          <w:rFonts w:ascii="Times New Roman" w:hAnsi="Times New Roman" w:cs="Times New Roman"/>
          <w:sz w:val="24"/>
          <w:szCs w:val="24"/>
        </w:rPr>
        <w:t>5</w:t>
      </w:r>
      <w:r w:rsidR="001A106B" w:rsidRPr="00877FC8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6C51EB" w:rsidRPr="00877FC8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877FC8">
        <w:rPr>
          <w:rFonts w:ascii="Times New Roman" w:hAnsi="Times New Roman" w:cs="Times New Roman"/>
          <w:sz w:val="24"/>
          <w:szCs w:val="24"/>
        </w:rPr>
        <w:t xml:space="preserve">сформирован один профильный 10-й  класс с ориентацией на физико-математический профиль, социально-гуманитарный профиль, </w:t>
      </w:r>
      <w:r w:rsidR="006C51EB" w:rsidRPr="00877FC8">
        <w:rPr>
          <w:rFonts w:ascii="Times New Roman" w:hAnsi="Times New Roman" w:cs="Times New Roman"/>
          <w:sz w:val="24"/>
          <w:szCs w:val="24"/>
        </w:rPr>
        <w:t xml:space="preserve">один 11 класс </w:t>
      </w:r>
      <w:r w:rsidRPr="00877FC8">
        <w:rPr>
          <w:rFonts w:ascii="Times New Roman" w:hAnsi="Times New Roman" w:cs="Times New Roman"/>
          <w:sz w:val="24"/>
          <w:szCs w:val="24"/>
        </w:rPr>
        <w:t xml:space="preserve">с ориентацией на физико-математический профиль, </w:t>
      </w:r>
      <w:r w:rsidR="006C51EB" w:rsidRPr="00877FC8">
        <w:rPr>
          <w:rFonts w:ascii="Times New Roman" w:hAnsi="Times New Roman" w:cs="Times New Roman"/>
          <w:sz w:val="24"/>
          <w:szCs w:val="24"/>
        </w:rPr>
        <w:t>социально-гуманитарный профиль.</w:t>
      </w:r>
    </w:p>
    <w:p w:rsidR="007A5915" w:rsidRPr="00877FC8" w:rsidRDefault="00360FE7" w:rsidP="00877FC8">
      <w:pPr>
        <w:tabs>
          <w:tab w:val="num" w:pos="1440"/>
        </w:tabs>
        <w:ind w:left="993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>13.</w:t>
      </w:r>
      <w:r w:rsidR="007A5915" w:rsidRPr="00877FC8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7A5915" w:rsidRPr="00877FC8" w:rsidRDefault="007A5915" w:rsidP="00877FC8">
      <w:pPr>
        <w:tabs>
          <w:tab w:val="left" w:pos="9356"/>
        </w:tabs>
        <w:spacing w:before="30" w:after="3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ab/>
        <w:t>Режим работы.</w:t>
      </w:r>
      <w:r w:rsidRPr="00877FC8">
        <w:rPr>
          <w:rFonts w:ascii="Times New Roman" w:hAnsi="Times New Roman" w:cs="Times New Roman"/>
          <w:sz w:val="24"/>
          <w:szCs w:val="24"/>
        </w:rPr>
        <w:t xml:space="preserve"> Школа работает в </w:t>
      </w:r>
      <w:r w:rsidR="0071183A" w:rsidRPr="00877FC8">
        <w:rPr>
          <w:rFonts w:ascii="Times New Roman" w:hAnsi="Times New Roman" w:cs="Times New Roman"/>
          <w:sz w:val="24"/>
          <w:szCs w:val="24"/>
        </w:rPr>
        <w:t>ступенчатом режиме</w:t>
      </w:r>
      <w:r w:rsidRPr="00877FC8">
        <w:rPr>
          <w:rFonts w:ascii="Times New Roman" w:hAnsi="Times New Roman" w:cs="Times New Roman"/>
          <w:sz w:val="24"/>
          <w:szCs w:val="24"/>
        </w:rPr>
        <w:t>. Продолжительность уроков: для средних и старших классов - по 45 минут, для классов начальной школы – по 4</w:t>
      </w:r>
      <w:r w:rsidR="004240E9" w:rsidRPr="00877FC8">
        <w:rPr>
          <w:rFonts w:ascii="Times New Roman" w:hAnsi="Times New Roman" w:cs="Times New Roman"/>
          <w:sz w:val="24"/>
          <w:szCs w:val="24"/>
        </w:rPr>
        <w:t>5</w:t>
      </w:r>
      <w:r w:rsidRPr="00877FC8">
        <w:rPr>
          <w:rFonts w:ascii="Times New Roman" w:hAnsi="Times New Roman" w:cs="Times New Roman"/>
          <w:sz w:val="24"/>
          <w:szCs w:val="24"/>
        </w:rPr>
        <w:t xml:space="preserve"> минут.  Вход  учеников в школу в 7.30.</w:t>
      </w:r>
      <w:r w:rsidR="00707C2E" w:rsidRPr="00877FC8">
        <w:rPr>
          <w:rFonts w:ascii="Times New Roman" w:hAnsi="Times New Roman" w:cs="Times New Roman"/>
          <w:sz w:val="24"/>
          <w:szCs w:val="24"/>
        </w:rPr>
        <w:t xml:space="preserve"> Начало учебных занятий в 8.00.</w:t>
      </w:r>
    </w:p>
    <w:p w:rsidR="00707C2E" w:rsidRPr="00877FC8" w:rsidRDefault="00707C2E" w:rsidP="00877FC8">
      <w:pPr>
        <w:pStyle w:val="1"/>
        <w:spacing w:line="276" w:lineRule="auto"/>
        <w:jc w:val="both"/>
        <w:rPr>
          <w:sz w:val="24"/>
        </w:rPr>
      </w:pPr>
      <w:r w:rsidRPr="00877FC8">
        <w:rPr>
          <w:b/>
          <w:sz w:val="24"/>
        </w:rPr>
        <w:t>Средняя наполняемость классов</w:t>
      </w:r>
      <w:r w:rsidRPr="00877FC8">
        <w:rPr>
          <w:sz w:val="24"/>
        </w:rPr>
        <w:t xml:space="preserve">: </w:t>
      </w:r>
      <w:r w:rsidR="0071183A" w:rsidRPr="00877FC8">
        <w:rPr>
          <w:sz w:val="24"/>
        </w:rPr>
        <w:t>1</w:t>
      </w:r>
      <w:r w:rsidR="00D0164F" w:rsidRPr="00877FC8">
        <w:rPr>
          <w:sz w:val="24"/>
        </w:rPr>
        <w:t>5</w:t>
      </w:r>
    </w:p>
    <w:p w:rsidR="00C83702" w:rsidRPr="00877FC8" w:rsidRDefault="00707C2E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 xml:space="preserve">Доля  </w:t>
      </w:r>
      <w:proofErr w:type="gramStart"/>
      <w:r w:rsidRPr="00877F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77FC8">
        <w:rPr>
          <w:rFonts w:ascii="Times New Roman" w:hAnsi="Times New Roman" w:cs="Times New Roman"/>
          <w:b/>
          <w:sz w:val="24"/>
          <w:szCs w:val="24"/>
        </w:rPr>
        <w:t>, пользующихся горячим питанием:</w:t>
      </w:r>
      <w:r w:rsidRPr="00877FC8">
        <w:rPr>
          <w:rFonts w:ascii="Times New Roman" w:hAnsi="Times New Roman" w:cs="Times New Roman"/>
          <w:sz w:val="24"/>
          <w:szCs w:val="24"/>
        </w:rPr>
        <w:t xml:space="preserve"> 94%</w:t>
      </w:r>
    </w:p>
    <w:p w:rsidR="00074E65" w:rsidRPr="00877FC8" w:rsidRDefault="00074E65" w:rsidP="00877F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 w:rsidRPr="00877FC8">
        <w:rPr>
          <w:rFonts w:ascii="Times New Roman" w:hAnsi="Times New Roman" w:cs="Times New Roman"/>
          <w:sz w:val="24"/>
          <w:szCs w:val="24"/>
        </w:rPr>
        <w:t xml:space="preserve">: Школа выделяет специальное помещение для организации питания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.</w:t>
      </w:r>
    </w:p>
    <w:p w:rsidR="00074E65" w:rsidRPr="00877FC8" w:rsidRDefault="00074E65" w:rsidP="00877F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В    5-11  классах за счет родительских средств, кроме детей  из социально-незащищенных и многодетных семей, им выделяют средства для питания из областного и местного бюджета. </w:t>
      </w:r>
    </w:p>
    <w:p w:rsidR="00074E65" w:rsidRPr="00877FC8" w:rsidRDefault="00074E65" w:rsidP="00877F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В  1-4 классах  - из федерального  бюджета из расчета 25 рублей  в день  и за счет средств родителей. </w:t>
      </w:r>
    </w:p>
    <w:p w:rsidR="00C83702" w:rsidRPr="00877FC8" w:rsidRDefault="00707C2E" w:rsidP="00877FC8">
      <w:pPr>
        <w:pStyle w:val="2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Из них</w:t>
      </w:r>
      <w:r w:rsidR="00C83702" w:rsidRPr="00877FC8">
        <w:rPr>
          <w:rFonts w:ascii="Times New Roman" w:hAnsi="Times New Roman" w:cs="Times New Roman"/>
          <w:sz w:val="24"/>
          <w:szCs w:val="24"/>
        </w:rPr>
        <w:t xml:space="preserve">  детей, находящихся под опекой</w:t>
      </w:r>
      <w:r w:rsidRPr="00877FC8">
        <w:rPr>
          <w:rFonts w:ascii="Times New Roman" w:hAnsi="Times New Roman" w:cs="Times New Roman"/>
          <w:sz w:val="24"/>
          <w:szCs w:val="24"/>
        </w:rPr>
        <w:t xml:space="preserve">- </w:t>
      </w:r>
      <w:r w:rsidR="00646E23" w:rsidRPr="00877FC8">
        <w:rPr>
          <w:rFonts w:ascii="Times New Roman" w:hAnsi="Times New Roman" w:cs="Times New Roman"/>
          <w:sz w:val="24"/>
          <w:szCs w:val="24"/>
        </w:rPr>
        <w:t>9</w:t>
      </w:r>
      <w:r w:rsidR="00C83702" w:rsidRPr="00877FC8">
        <w:rPr>
          <w:rFonts w:ascii="Times New Roman" w:hAnsi="Times New Roman" w:cs="Times New Roman"/>
          <w:sz w:val="24"/>
          <w:szCs w:val="24"/>
        </w:rPr>
        <w:t xml:space="preserve">  человек   по 45 рублей</w:t>
      </w:r>
      <w:r w:rsidRPr="00877FC8">
        <w:rPr>
          <w:rFonts w:ascii="Times New Roman" w:hAnsi="Times New Roman" w:cs="Times New Roman"/>
          <w:sz w:val="24"/>
          <w:szCs w:val="24"/>
        </w:rPr>
        <w:t>,</w:t>
      </w:r>
    </w:p>
    <w:p w:rsidR="00707C2E" w:rsidRPr="00877FC8" w:rsidRDefault="00707C2E" w:rsidP="00877FC8">
      <w:pPr>
        <w:pStyle w:val="2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Многодетные семь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0164F" w:rsidRPr="00877FC8">
        <w:rPr>
          <w:rFonts w:ascii="Times New Roman" w:hAnsi="Times New Roman" w:cs="Times New Roman"/>
          <w:sz w:val="24"/>
          <w:szCs w:val="24"/>
        </w:rPr>
        <w:t xml:space="preserve"> </w:t>
      </w:r>
      <w:r w:rsidR="00646E23" w:rsidRPr="00877FC8">
        <w:rPr>
          <w:rFonts w:ascii="Times New Roman" w:hAnsi="Times New Roman" w:cs="Times New Roman"/>
          <w:sz w:val="24"/>
          <w:szCs w:val="24"/>
        </w:rPr>
        <w:t xml:space="preserve"> </w:t>
      </w:r>
      <w:r w:rsidRPr="00877FC8">
        <w:rPr>
          <w:rFonts w:ascii="Times New Roman" w:hAnsi="Times New Roman" w:cs="Times New Roman"/>
          <w:sz w:val="24"/>
          <w:szCs w:val="24"/>
        </w:rPr>
        <w:t xml:space="preserve"> по 50 рублей</w:t>
      </w:r>
    </w:p>
    <w:p w:rsidR="00707C2E" w:rsidRPr="00877FC8" w:rsidRDefault="00707C2E" w:rsidP="00877FC8">
      <w:pPr>
        <w:pStyle w:val="2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Малообеспеченные семь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</w:t>
      </w:r>
      <w:r w:rsidR="00646E23" w:rsidRPr="00877FC8">
        <w:rPr>
          <w:rFonts w:ascii="Times New Roman" w:hAnsi="Times New Roman" w:cs="Times New Roman"/>
          <w:sz w:val="24"/>
          <w:szCs w:val="24"/>
        </w:rPr>
        <w:t xml:space="preserve"> </w:t>
      </w:r>
      <w:r w:rsidRPr="00877FC8">
        <w:rPr>
          <w:rFonts w:ascii="Times New Roman" w:hAnsi="Times New Roman" w:cs="Times New Roman"/>
          <w:sz w:val="24"/>
          <w:szCs w:val="24"/>
        </w:rPr>
        <w:t xml:space="preserve">   на 25 рублей</w:t>
      </w:r>
    </w:p>
    <w:p w:rsidR="00707C2E" w:rsidRPr="00877FC8" w:rsidRDefault="00707C2E" w:rsidP="00877FC8">
      <w:pPr>
        <w:pStyle w:val="2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Подвозные дет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</w:t>
      </w:r>
      <w:r w:rsidR="00646E23" w:rsidRPr="00877FC8">
        <w:rPr>
          <w:rFonts w:ascii="Times New Roman" w:hAnsi="Times New Roman" w:cs="Times New Roman"/>
          <w:sz w:val="24"/>
          <w:szCs w:val="24"/>
        </w:rPr>
        <w:t xml:space="preserve"> </w:t>
      </w:r>
      <w:r w:rsidRPr="00877FC8">
        <w:rPr>
          <w:rFonts w:ascii="Times New Roman" w:hAnsi="Times New Roman" w:cs="Times New Roman"/>
          <w:sz w:val="24"/>
          <w:szCs w:val="24"/>
        </w:rPr>
        <w:t xml:space="preserve"> на 10 рублей</w:t>
      </w:r>
    </w:p>
    <w:p w:rsidR="00CB4314" w:rsidRPr="00877FC8" w:rsidRDefault="00707C2E" w:rsidP="00877FC8">
      <w:pPr>
        <w:pStyle w:val="2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На родительскую плату питается-</w:t>
      </w:r>
      <w:r w:rsidR="00074E65" w:rsidRPr="00877FC8">
        <w:rPr>
          <w:rFonts w:ascii="Times New Roman" w:hAnsi="Times New Roman" w:cs="Times New Roman"/>
          <w:sz w:val="24"/>
          <w:szCs w:val="24"/>
        </w:rPr>
        <w:t xml:space="preserve">127 учащихся </w:t>
      </w:r>
      <w:r w:rsidR="00C83702" w:rsidRPr="00877FC8">
        <w:rPr>
          <w:rFonts w:ascii="Times New Roman" w:hAnsi="Times New Roman" w:cs="Times New Roman"/>
          <w:sz w:val="24"/>
          <w:szCs w:val="24"/>
        </w:rPr>
        <w:t>по 25 рублей</w:t>
      </w:r>
      <w:r w:rsidR="00EA2D7B" w:rsidRPr="00877FC8">
        <w:rPr>
          <w:rFonts w:ascii="Times New Roman" w:hAnsi="Times New Roman" w:cs="Times New Roman"/>
          <w:sz w:val="24"/>
          <w:szCs w:val="24"/>
        </w:rPr>
        <w:t>.</w:t>
      </w:r>
    </w:p>
    <w:p w:rsidR="00CB4314" w:rsidRPr="00877FC8" w:rsidRDefault="00CB4314" w:rsidP="00877FC8">
      <w:pPr>
        <w:pStyle w:val="a9"/>
        <w:spacing w:line="276" w:lineRule="auto"/>
        <w:ind w:firstLine="0"/>
        <w:rPr>
          <w:b/>
        </w:rPr>
      </w:pPr>
      <w:proofErr w:type="spellStart"/>
      <w:r w:rsidRPr="00877FC8">
        <w:rPr>
          <w:b/>
        </w:rPr>
        <w:t>Библиотечный</w:t>
      </w:r>
      <w:proofErr w:type="spellEnd"/>
      <w:r w:rsidR="00646E23" w:rsidRPr="00877FC8">
        <w:rPr>
          <w:b/>
          <w:lang w:val="ru-RU"/>
        </w:rPr>
        <w:t xml:space="preserve"> </w:t>
      </w:r>
      <w:proofErr w:type="spellStart"/>
      <w:r w:rsidRPr="00877FC8">
        <w:rPr>
          <w:b/>
        </w:rPr>
        <w:t>фонд</w:t>
      </w:r>
      <w:proofErr w:type="spellEnd"/>
      <w:r w:rsidR="00646E23" w:rsidRPr="00877FC8">
        <w:rPr>
          <w:b/>
          <w:lang w:val="ru-RU"/>
        </w:rPr>
        <w:t xml:space="preserve"> </w:t>
      </w:r>
      <w:proofErr w:type="spellStart"/>
      <w:r w:rsidRPr="00877FC8">
        <w:rPr>
          <w:b/>
        </w:rPr>
        <w:t>составляет</w:t>
      </w:r>
      <w:proofErr w:type="spellEnd"/>
      <w:r w:rsidRPr="00877FC8">
        <w:rPr>
          <w:b/>
        </w:rPr>
        <w:t xml:space="preserve"> 2</w:t>
      </w:r>
      <w:r w:rsidR="00CC585D" w:rsidRPr="00877FC8">
        <w:rPr>
          <w:b/>
          <w:lang w:val="ru-RU"/>
        </w:rPr>
        <w:t>1290</w:t>
      </w:r>
      <w:r w:rsidR="00646E23" w:rsidRPr="00877FC8">
        <w:rPr>
          <w:b/>
          <w:lang w:val="ru-RU"/>
        </w:rPr>
        <w:t xml:space="preserve"> </w:t>
      </w:r>
      <w:proofErr w:type="spellStart"/>
      <w:r w:rsidRPr="00877FC8">
        <w:rPr>
          <w:b/>
        </w:rPr>
        <w:t>экземпляров</w:t>
      </w:r>
      <w:proofErr w:type="spellEnd"/>
      <w:r w:rsidRPr="00877FC8">
        <w:rPr>
          <w:b/>
        </w:rPr>
        <w:t xml:space="preserve">: </w:t>
      </w:r>
    </w:p>
    <w:p w:rsidR="00CB4314" w:rsidRPr="00877FC8" w:rsidRDefault="00CB4314" w:rsidP="00877FC8">
      <w:pPr>
        <w:pStyle w:val="a9"/>
        <w:numPr>
          <w:ilvl w:val="0"/>
          <w:numId w:val="8"/>
        </w:numPr>
        <w:spacing w:line="276" w:lineRule="auto"/>
        <w:rPr>
          <w:lang w:val="ru-RU"/>
        </w:rPr>
      </w:pPr>
      <w:r w:rsidRPr="00877FC8">
        <w:rPr>
          <w:lang w:val="ru-RU"/>
        </w:rPr>
        <w:t xml:space="preserve">из них учебников </w:t>
      </w:r>
      <w:r w:rsidR="00CC585D" w:rsidRPr="00877FC8">
        <w:rPr>
          <w:lang w:val="ru-RU"/>
        </w:rPr>
        <w:t>6526</w:t>
      </w:r>
      <w:r w:rsidRPr="00877FC8">
        <w:rPr>
          <w:lang w:val="ru-RU"/>
        </w:rPr>
        <w:t xml:space="preserve"> экз., художественной литературы  12053  экз., методической  2477 экз., справочной  211экз.</w:t>
      </w:r>
      <w:proofErr w:type="gramStart"/>
      <w:r w:rsidRPr="00877FC8">
        <w:rPr>
          <w:lang w:val="ru-RU"/>
        </w:rPr>
        <w:t>,э</w:t>
      </w:r>
      <w:proofErr w:type="gramEnd"/>
      <w:r w:rsidRPr="00877FC8">
        <w:rPr>
          <w:lang w:val="ru-RU"/>
        </w:rPr>
        <w:t>лектронных изданий 2</w:t>
      </w:r>
      <w:r w:rsidR="00CC585D" w:rsidRPr="00877FC8">
        <w:rPr>
          <w:lang w:val="ru-RU"/>
        </w:rPr>
        <w:t>4</w:t>
      </w:r>
      <w:r w:rsidRPr="00877FC8">
        <w:rPr>
          <w:lang w:val="ru-RU"/>
        </w:rPr>
        <w:t>.</w:t>
      </w:r>
    </w:p>
    <w:p w:rsidR="00CB4314" w:rsidRPr="00877FC8" w:rsidRDefault="00CB4314" w:rsidP="00877FC8">
      <w:pPr>
        <w:pStyle w:val="a9"/>
        <w:numPr>
          <w:ilvl w:val="0"/>
          <w:numId w:val="8"/>
        </w:numPr>
        <w:spacing w:line="276" w:lineRule="auto"/>
        <w:rPr>
          <w:lang w:val="ru-RU"/>
        </w:rPr>
      </w:pPr>
      <w:r w:rsidRPr="00877FC8">
        <w:rPr>
          <w:lang w:val="ru-RU"/>
        </w:rPr>
        <w:t xml:space="preserve">      Оформлена подписка на периодические издания на 2 полугодие 201</w:t>
      </w:r>
      <w:r w:rsidR="00646E23" w:rsidRPr="00877FC8">
        <w:rPr>
          <w:lang w:val="ru-RU"/>
        </w:rPr>
        <w:t>8</w:t>
      </w:r>
      <w:r w:rsidRPr="00877FC8">
        <w:rPr>
          <w:lang w:val="ru-RU"/>
        </w:rPr>
        <w:t xml:space="preserve"> года: </w:t>
      </w:r>
      <w:r w:rsidR="0043410F" w:rsidRPr="00877FC8">
        <w:rPr>
          <w:lang w:val="ru-RU"/>
        </w:rPr>
        <w:t xml:space="preserve">3 </w:t>
      </w:r>
      <w:r w:rsidRPr="00877FC8">
        <w:rPr>
          <w:lang w:val="ru-RU"/>
        </w:rPr>
        <w:t xml:space="preserve">наименований журналов, </w:t>
      </w:r>
      <w:r w:rsidR="0043410F" w:rsidRPr="00877FC8">
        <w:rPr>
          <w:lang w:val="ru-RU"/>
        </w:rPr>
        <w:t>2</w:t>
      </w:r>
      <w:r w:rsidRPr="00877FC8">
        <w:rPr>
          <w:lang w:val="ru-RU"/>
        </w:rPr>
        <w:t xml:space="preserve">  наименовани</w:t>
      </w:r>
      <w:r w:rsidR="0043410F" w:rsidRPr="00877FC8">
        <w:rPr>
          <w:lang w:val="ru-RU"/>
        </w:rPr>
        <w:t>я</w:t>
      </w:r>
      <w:r w:rsidRPr="00877FC8">
        <w:rPr>
          <w:lang w:val="ru-RU"/>
        </w:rPr>
        <w:t xml:space="preserve"> газет. Ведется систематическая картотека статей.</w:t>
      </w:r>
    </w:p>
    <w:p w:rsidR="00B14EBE" w:rsidRPr="00877FC8" w:rsidRDefault="00B14EBE" w:rsidP="00877FC8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Благоустройство и оснащенность: </w:t>
      </w:r>
      <w:r w:rsidRPr="00877FC8">
        <w:rPr>
          <w:rFonts w:ascii="Times New Roman" w:hAnsi="Times New Roman" w:cs="Times New Roman"/>
          <w:sz w:val="24"/>
          <w:szCs w:val="24"/>
        </w:rPr>
        <w:t xml:space="preserve">имеется в наличии работающая система холодного и горячего водоснабжения, обеспечивающая необходимый санитарный и питьевой режим в соответствии с СанПиН; система канализации, а также оборудованные в соответствии с СанПиН  6 туалетов; три оборудованных аварийных выхода, необходимое количество средств пожаротушения, подъездных путей к зданию, отвечающих всем требованиям пожарной безопасности; </w:t>
      </w:r>
    </w:p>
    <w:p w:rsidR="00B14EBE" w:rsidRPr="00877FC8" w:rsidRDefault="00B14EBE" w:rsidP="00877FC8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электропроводка здания соответствует современным требованиям безопасности; действующая пожарная сигнализация;  видеонаблюдение.</w:t>
      </w:r>
    </w:p>
    <w:p w:rsidR="00707C2E" w:rsidRPr="00877FC8" w:rsidRDefault="00B14EBE" w:rsidP="00877FC8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F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меется компьютерный класс, оборудованный немеловыми досками, кондиционером  и площадью 54м2, обеспечивающей установку компьютеров в количестве 11  штук; </w:t>
      </w:r>
    </w:p>
    <w:p w:rsidR="00B14EBE" w:rsidRPr="00877FC8" w:rsidRDefault="00B14EBE" w:rsidP="00877FC8">
      <w:pPr>
        <w:pStyle w:val="ae"/>
        <w:spacing w:line="276" w:lineRule="auto"/>
        <w:jc w:val="both"/>
      </w:pPr>
      <w:r w:rsidRPr="00877FC8">
        <w:rPr>
          <w:b/>
        </w:rPr>
        <w:t>Организация медицинского обслуживания</w:t>
      </w:r>
      <w:r w:rsidRPr="00877FC8">
        <w:t>: медицинский кабинет в школе, ФАП  с Терентьевское.</w:t>
      </w:r>
    </w:p>
    <w:p w:rsidR="00B14EBE" w:rsidRPr="00877FC8" w:rsidRDefault="00B14EBE" w:rsidP="00877FC8">
      <w:pPr>
        <w:pStyle w:val="ae"/>
        <w:spacing w:line="276" w:lineRule="auto"/>
        <w:jc w:val="both"/>
      </w:pPr>
      <w:r w:rsidRPr="00877FC8">
        <w:rPr>
          <w:b/>
        </w:rPr>
        <w:t>Организация охраны</w:t>
      </w:r>
      <w:r w:rsidRPr="00877FC8">
        <w:t>: сторож</w:t>
      </w:r>
    </w:p>
    <w:p w:rsidR="00B14EBE" w:rsidRPr="00877FC8" w:rsidRDefault="00B14EBE" w:rsidP="00877FC8">
      <w:pPr>
        <w:pStyle w:val="ae"/>
        <w:spacing w:line="276" w:lineRule="auto"/>
        <w:jc w:val="both"/>
      </w:pPr>
      <w:r w:rsidRPr="00877FC8">
        <w:rPr>
          <w:b/>
        </w:rPr>
        <w:t>Правила приема</w:t>
      </w:r>
      <w:r w:rsidRPr="00877FC8">
        <w:t xml:space="preserve">: в школу принимаются учащиеся с 6,5 лет, составляется договор с родителями. </w:t>
      </w:r>
    </w:p>
    <w:p w:rsidR="004240E9" w:rsidRPr="00877FC8" w:rsidRDefault="007A5915" w:rsidP="00877FC8">
      <w:pPr>
        <w:pStyle w:val="a9"/>
        <w:numPr>
          <w:ilvl w:val="0"/>
          <w:numId w:val="16"/>
        </w:numPr>
        <w:spacing w:line="276" w:lineRule="auto"/>
        <w:rPr>
          <w:b/>
          <w:lang w:val="ru-RU"/>
        </w:rPr>
      </w:pPr>
      <w:r w:rsidRPr="00877FC8">
        <w:rPr>
          <w:b/>
          <w:lang w:val="ru-RU"/>
        </w:rPr>
        <w:t>Учебно-материальная база,</w:t>
      </w:r>
      <w:r w:rsidR="004240E9" w:rsidRPr="00877FC8">
        <w:rPr>
          <w:b/>
          <w:lang w:val="ru-RU"/>
        </w:rPr>
        <w:t xml:space="preserve"> благоустройство и оснащенность</w:t>
      </w:r>
    </w:p>
    <w:p w:rsidR="007A5915" w:rsidRPr="00877FC8" w:rsidRDefault="007A5915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площадях с правом оперативного управления. </w:t>
      </w:r>
    </w:p>
    <w:p w:rsidR="007A5915" w:rsidRPr="00877FC8" w:rsidRDefault="007A5915" w:rsidP="00877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FC8">
        <w:rPr>
          <w:rFonts w:ascii="Times New Roman" w:hAnsi="Times New Roman" w:cs="Times New Roman"/>
          <w:sz w:val="24"/>
          <w:szCs w:val="24"/>
        </w:rPr>
        <w:t>Количество классов, аудиторий, лабораторий - 17; мастерских -3 (столярная, слесарная, швейная,), библиотека имеется, кабинеты администрации - 3, медицинский кабинет- 1.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 xml:space="preserve"> Школа имеет 1 компьютерный класс: 11  компьютеров в классе. </w:t>
      </w:r>
    </w:p>
    <w:p w:rsidR="007A5915" w:rsidRPr="00877FC8" w:rsidRDefault="007A5915" w:rsidP="00877FC8">
      <w:pPr>
        <w:pStyle w:val="a3"/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877FC8">
        <w:rPr>
          <w:b/>
          <w:sz w:val="24"/>
          <w:szCs w:val="24"/>
          <w:lang w:val="en-US"/>
        </w:rPr>
        <w:t>IT</w:t>
      </w:r>
      <w:r w:rsidRPr="00877FC8">
        <w:rPr>
          <w:b/>
          <w:sz w:val="24"/>
          <w:szCs w:val="24"/>
        </w:rPr>
        <w:t>-инфраструктура.</w:t>
      </w:r>
      <w:r w:rsidRPr="00877FC8">
        <w:rPr>
          <w:sz w:val="24"/>
          <w:szCs w:val="24"/>
        </w:rPr>
        <w:t>Школа имеет полную локальную сеть (все кабинеты школы имеют возможность выхода в локальную сеть школы и Интернет.</w:t>
      </w:r>
      <w:proofErr w:type="gramEnd"/>
    </w:p>
    <w:p w:rsidR="007A5915" w:rsidRPr="00877FC8" w:rsidRDefault="007A5915" w:rsidP="00877FC8">
      <w:pPr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77FC8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В настоящее время школа </w:t>
      </w:r>
      <w:r w:rsidRPr="00877FC8">
        <w:rPr>
          <w:rFonts w:ascii="Times New Roman" w:eastAsia="+mn-ea" w:hAnsi="Times New Roman" w:cs="Times New Roman"/>
          <w:kern w:val="24"/>
          <w:sz w:val="24"/>
          <w:szCs w:val="24"/>
        </w:rPr>
        <w:t xml:space="preserve">имеет следующее компьютерное и мультимедийное оборудование, которое эффективно используется на всех ступенях обучения, внеклассной деятельности и автоматизированном управлении школой:    </w:t>
      </w:r>
    </w:p>
    <w:p w:rsidR="007A5915" w:rsidRPr="00877FC8" w:rsidRDefault="00EA2D7B" w:rsidP="00877FC8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>7</w:t>
      </w:r>
      <w:r w:rsidR="007A5915"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мультимедийных проекторов, </w:t>
      </w:r>
    </w:p>
    <w:p w:rsidR="007A5915" w:rsidRPr="00877FC8" w:rsidRDefault="00EA2D7B" w:rsidP="00877FC8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>8</w:t>
      </w:r>
      <w:r w:rsidR="007A5915"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интерактивных досок </w:t>
      </w:r>
    </w:p>
    <w:p w:rsidR="007A5915" w:rsidRPr="00877FC8" w:rsidRDefault="007A5915" w:rsidP="00877FC8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1цифровая камера, </w:t>
      </w:r>
    </w:p>
    <w:p w:rsidR="007A5915" w:rsidRPr="00877FC8" w:rsidRDefault="00074E65" w:rsidP="00877FC8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>2</w:t>
      </w:r>
      <w:r w:rsidR="007A5915"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фотоаппарат</w:t>
      </w: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>а</w:t>
      </w:r>
      <w:r w:rsidR="007A5915"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>;</w:t>
      </w:r>
    </w:p>
    <w:p w:rsidR="007A5915" w:rsidRPr="00877FC8" w:rsidRDefault="007A5915" w:rsidP="00877FC8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1</w:t>
      </w:r>
      <w:r w:rsidR="006C51EB"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>1</w:t>
      </w: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принтеров, </w:t>
      </w:r>
    </w:p>
    <w:p w:rsidR="007A5915" w:rsidRPr="00877FC8" w:rsidRDefault="007A5915" w:rsidP="00877FC8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3сканера, </w:t>
      </w:r>
    </w:p>
    <w:p w:rsidR="007A5915" w:rsidRPr="00877FC8" w:rsidRDefault="007A5915" w:rsidP="00877FC8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3 ксерокса, </w:t>
      </w:r>
    </w:p>
    <w:p w:rsidR="007A5915" w:rsidRPr="00877FC8" w:rsidRDefault="007A5915" w:rsidP="00877FC8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>3</w:t>
      </w:r>
      <w:r w:rsidR="00B14EBE"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>6</w:t>
      </w: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компьютеров</w:t>
      </w:r>
    </w:p>
    <w:p w:rsidR="007A5915" w:rsidRPr="00877FC8" w:rsidRDefault="007A5915" w:rsidP="00877FC8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>15 ноутбуков</w:t>
      </w:r>
    </w:p>
    <w:p w:rsidR="00420EFE" w:rsidRPr="00877FC8" w:rsidRDefault="00420EFE" w:rsidP="00877FC8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77FC8">
        <w:rPr>
          <w:rFonts w:ascii="Times New Roman" w:eastAsia="+mn-ea" w:hAnsi="Times New Roman" w:cs="Times New Roman"/>
          <w:i/>
          <w:kern w:val="24"/>
          <w:sz w:val="24"/>
          <w:szCs w:val="24"/>
        </w:rPr>
        <w:t>5 телевизоров.</w:t>
      </w:r>
    </w:p>
    <w:p w:rsidR="007A5915" w:rsidRPr="00877FC8" w:rsidRDefault="007A5915" w:rsidP="00877FC8">
      <w:pPr>
        <w:pStyle w:val="ConsPlusNormal"/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 xml:space="preserve"> Условия для занятий физкультурой и спортом. </w:t>
      </w:r>
    </w:p>
    <w:p w:rsidR="007A5915" w:rsidRPr="00877FC8" w:rsidRDefault="007A5915" w:rsidP="00877FC8">
      <w:pPr>
        <w:pStyle w:val="ConsPlusNormal"/>
        <w:widowControl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 xml:space="preserve">Имеется спортивный зал. </w:t>
      </w:r>
      <w:r w:rsidRPr="00877FC8">
        <w:rPr>
          <w:rFonts w:ascii="Times New Roman" w:hAnsi="Times New Roman" w:cs="Times New Roman"/>
          <w:i/>
          <w:sz w:val="24"/>
          <w:szCs w:val="24"/>
        </w:rPr>
        <w:t>Спортивный зал: с</w:t>
      </w:r>
      <w:r w:rsidRPr="00877FC8">
        <w:rPr>
          <w:rFonts w:ascii="Times New Roman" w:hAnsi="Times New Roman" w:cs="Times New Roman"/>
          <w:sz w:val="24"/>
          <w:szCs w:val="24"/>
        </w:rPr>
        <w:t>камейки, футбольные ворота, баскетбольные щиты  и кольца, волейбольная сетка, маты гимнастические, стойки для прыжков в высоту, перекладина навесная, спортивный инвентарь.</w:t>
      </w:r>
    </w:p>
    <w:p w:rsidR="007A5915" w:rsidRPr="00877FC8" w:rsidRDefault="007A5915" w:rsidP="00877FC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ab/>
        <w:t>На территории школы имеется стадион, баскетболь</w:t>
      </w:r>
      <w:r w:rsidR="00982508" w:rsidRPr="00877FC8">
        <w:rPr>
          <w:rFonts w:ascii="Times New Roman" w:hAnsi="Times New Roman" w:cs="Times New Roman"/>
          <w:sz w:val="24"/>
          <w:szCs w:val="24"/>
        </w:rPr>
        <w:t xml:space="preserve">ная площадка, хоккейная коробка, установлены воркауты. </w:t>
      </w:r>
      <w:r w:rsidRPr="00877FC8">
        <w:rPr>
          <w:rFonts w:ascii="Times New Roman" w:hAnsi="Times New Roman" w:cs="Times New Roman"/>
          <w:sz w:val="24"/>
          <w:szCs w:val="24"/>
        </w:rPr>
        <w:t xml:space="preserve"> На стадионе проводятся уроки физической культуры начальной, средней и старшей группы школьников, организуются многочисленные спортивные мероприятия (соревнования, эстафеты и др.). </w:t>
      </w:r>
      <w:proofErr w:type="gramStart"/>
      <w:r w:rsidR="00074E65" w:rsidRPr="00877FC8">
        <w:rPr>
          <w:rFonts w:ascii="Times New Roman" w:hAnsi="Times New Roman" w:cs="Times New Roman"/>
          <w:sz w:val="24"/>
          <w:szCs w:val="24"/>
        </w:rPr>
        <w:t>П</w:t>
      </w:r>
      <w:r w:rsidR="00B14EBE" w:rsidRPr="00877FC8">
        <w:rPr>
          <w:rFonts w:ascii="Times New Roman" w:hAnsi="Times New Roman" w:cs="Times New Roman"/>
          <w:sz w:val="24"/>
          <w:szCs w:val="24"/>
        </w:rPr>
        <w:t>остроен</w:t>
      </w:r>
      <w:proofErr w:type="gramEnd"/>
      <w:r w:rsidR="00B14EBE" w:rsidRPr="00877FC8">
        <w:rPr>
          <w:rFonts w:ascii="Times New Roman" w:hAnsi="Times New Roman" w:cs="Times New Roman"/>
          <w:sz w:val="24"/>
          <w:szCs w:val="24"/>
        </w:rPr>
        <w:t xml:space="preserve"> детский автогородок для обучения учащихся правилам дорожного движения</w:t>
      </w:r>
      <w:r w:rsidR="00D82FE4" w:rsidRPr="00877FC8">
        <w:rPr>
          <w:rFonts w:ascii="Times New Roman" w:hAnsi="Times New Roman" w:cs="Times New Roman"/>
          <w:sz w:val="24"/>
          <w:szCs w:val="24"/>
        </w:rPr>
        <w:t>.</w:t>
      </w:r>
    </w:p>
    <w:p w:rsidR="007A5915" w:rsidRPr="00877FC8" w:rsidRDefault="007A5915" w:rsidP="00877FC8">
      <w:pPr>
        <w:pStyle w:val="a9"/>
        <w:numPr>
          <w:ilvl w:val="0"/>
          <w:numId w:val="16"/>
        </w:numPr>
        <w:spacing w:line="276" w:lineRule="auto"/>
        <w:jc w:val="center"/>
      </w:pPr>
      <w:proofErr w:type="spellStart"/>
      <w:r w:rsidRPr="00877FC8">
        <w:rPr>
          <w:b/>
          <w:bCs/>
        </w:rPr>
        <w:lastRenderedPageBreak/>
        <w:t>Социальные</w:t>
      </w:r>
      <w:proofErr w:type="spellEnd"/>
      <w:r w:rsidR="00646E23" w:rsidRPr="00877FC8">
        <w:rPr>
          <w:b/>
          <w:bCs/>
          <w:lang w:val="ru-RU"/>
        </w:rPr>
        <w:t xml:space="preserve"> </w:t>
      </w:r>
      <w:proofErr w:type="spellStart"/>
      <w:r w:rsidRPr="00877FC8">
        <w:rPr>
          <w:b/>
          <w:bCs/>
        </w:rPr>
        <w:t>партнёры</w:t>
      </w:r>
      <w:proofErr w:type="spellEnd"/>
      <w:r w:rsidR="00646E23" w:rsidRPr="00877FC8">
        <w:rPr>
          <w:b/>
          <w:bCs/>
          <w:lang w:val="ru-RU"/>
        </w:rPr>
        <w:t xml:space="preserve"> </w:t>
      </w:r>
      <w:proofErr w:type="spellStart"/>
      <w:r w:rsidRPr="00877FC8">
        <w:rPr>
          <w:b/>
          <w:bCs/>
        </w:rPr>
        <w:t>школы</w:t>
      </w:r>
      <w:proofErr w:type="spellEnd"/>
      <w:r w:rsidRPr="00877FC8">
        <w:rPr>
          <w:b/>
          <w:bCs/>
        </w:rPr>
        <w:t>:</w:t>
      </w:r>
    </w:p>
    <w:p w:rsidR="007A5915" w:rsidRPr="00877FC8" w:rsidRDefault="007A5915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Родители учащихся, общественность деревни.</w:t>
      </w:r>
    </w:p>
    <w:p w:rsidR="00544B7D" w:rsidRPr="00877FC8" w:rsidRDefault="007A5915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Организации: сельская администрация, дом культуры, библиотека</w:t>
      </w:r>
      <w:r w:rsidR="004240E9" w:rsidRPr="00877FC8">
        <w:rPr>
          <w:rFonts w:ascii="Times New Roman" w:hAnsi="Times New Roman" w:cs="Times New Roman"/>
          <w:sz w:val="24"/>
          <w:szCs w:val="24"/>
        </w:rPr>
        <w:t>.</w:t>
      </w:r>
    </w:p>
    <w:p w:rsidR="00A07E02" w:rsidRPr="00877FC8" w:rsidRDefault="00360FE7" w:rsidP="00877FC8">
      <w:pPr>
        <w:pStyle w:val="a9"/>
        <w:spacing w:line="276" w:lineRule="auto"/>
        <w:ind w:left="1713" w:firstLine="0"/>
        <w:rPr>
          <w:b/>
          <w:lang w:val="ru-RU"/>
        </w:rPr>
      </w:pPr>
      <w:r w:rsidRPr="00877FC8">
        <w:rPr>
          <w:b/>
          <w:lang w:val="ru-RU"/>
        </w:rPr>
        <w:t>17</w:t>
      </w:r>
      <w:r w:rsidR="007A5915" w:rsidRPr="00877FC8">
        <w:rPr>
          <w:b/>
          <w:lang w:val="ru-RU"/>
        </w:rPr>
        <w:t>. Финансово-экономическая деятельность</w:t>
      </w:r>
    </w:p>
    <w:p w:rsidR="00A07E02" w:rsidRPr="00877FC8" w:rsidRDefault="00A07E02" w:rsidP="00877F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b/>
          <w:sz w:val="24"/>
          <w:szCs w:val="24"/>
        </w:rPr>
        <w:t>Поступление и расходование денежных сре</w:t>
      </w:r>
      <w:proofErr w:type="gramStart"/>
      <w:r w:rsidRPr="00877FC8">
        <w:rPr>
          <w:rFonts w:ascii="Times New Roman" w:eastAsia="Times New Roman" w:hAnsi="Times New Roman" w:cs="Times New Roman"/>
          <w:b/>
          <w:sz w:val="24"/>
          <w:szCs w:val="24"/>
        </w:rPr>
        <w:t>дств шк</w:t>
      </w:r>
      <w:proofErr w:type="gramEnd"/>
      <w:r w:rsidRPr="00877FC8">
        <w:rPr>
          <w:rFonts w:ascii="Times New Roman" w:eastAsia="Times New Roman" w:hAnsi="Times New Roman" w:cs="Times New Roman"/>
          <w:b/>
          <w:sz w:val="24"/>
          <w:szCs w:val="24"/>
        </w:rPr>
        <w:t>олы</w:t>
      </w:r>
      <w:r w:rsidR="00CF2A59" w:rsidRPr="00877F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F2A59" w:rsidRPr="00877FC8" w:rsidRDefault="00CF2A59" w:rsidP="00877F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778"/>
        <w:gridCol w:w="3261"/>
      </w:tblGrid>
      <w:tr w:rsidR="00230565" w:rsidRPr="00877FC8" w:rsidTr="00230565">
        <w:tc>
          <w:tcPr>
            <w:tcW w:w="5778" w:type="dxa"/>
          </w:tcPr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61" w:type="dxa"/>
          </w:tcPr>
          <w:p w:rsidR="00230565" w:rsidRPr="00877FC8" w:rsidRDefault="00230565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21B0" w:rsidRPr="00877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565" w:rsidRPr="00877FC8" w:rsidTr="00230565">
        <w:tc>
          <w:tcPr>
            <w:tcW w:w="5778" w:type="dxa"/>
          </w:tcPr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недвижимого имущества (руб.) </w:t>
            </w:r>
          </w:p>
        </w:tc>
        <w:tc>
          <w:tcPr>
            <w:tcW w:w="3261" w:type="dxa"/>
          </w:tcPr>
          <w:p w:rsidR="00230565" w:rsidRPr="00877FC8" w:rsidRDefault="00230565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1B0" w:rsidRPr="00877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 308 839,12</w:t>
            </w:r>
          </w:p>
        </w:tc>
      </w:tr>
      <w:tr w:rsidR="00230565" w:rsidRPr="00877FC8" w:rsidTr="00230565">
        <w:tc>
          <w:tcPr>
            <w:tcW w:w="5778" w:type="dxa"/>
          </w:tcPr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(чел.) </w:t>
            </w:r>
          </w:p>
        </w:tc>
        <w:tc>
          <w:tcPr>
            <w:tcW w:w="3261" w:type="dxa"/>
          </w:tcPr>
          <w:p w:rsidR="00230565" w:rsidRPr="00877FC8" w:rsidRDefault="00230565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E23" w:rsidRPr="0087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0565" w:rsidRPr="00877FC8" w:rsidTr="00230565">
        <w:tc>
          <w:tcPr>
            <w:tcW w:w="5778" w:type="dxa"/>
          </w:tcPr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по учреждению (руб)</w:t>
            </w:r>
          </w:p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565" w:rsidRPr="00877FC8" w:rsidRDefault="00230565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FC8" w:rsidRPr="0087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E23" w:rsidRPr="00877FC8">
              <w:rPr>
                <w:rFonts w:ascii="Times New Roman" w:hAnsi="Times New Roman" w:cs="Times New Roman"/>
                <w:sz w:val="24"/>
                <w:szCs w:val="24"/>
              </w:rPr>
              <w:t>, 700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6E23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565" w:rsidRPr="00877FC8" w:rsidTr="00230565">
        <w:tc>
          <w:tcPr>
            <w:tcW w:w="5778" w:type="dxa"/>
          </w:tcPr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правленческий персонал( руб)</w:t>
            </w:r>
          </w:p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565" w:rsidRPr="00877FC8" w:rsidRDefault="006C40F0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565" w:rsidRPr="00877FC8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30565" w:rsidRPr="00877FC8" w:rsidTr="00230565">
        <w:tc>
          <w:tcPr>
            <w:tcW w:w="5778" w:type="dxa"/>
          </w:tcPr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(руб)</w:t>
            </w:r>
          </w:p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565" w:rsidRPr="00877FC8" w:rsidRDefault="00230565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28 </w:t>
            </w:r>
            <w:r w:rsidR="006C40F0" w:rsidRPr="00877F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30565" w:rsidRPr="00877FC8" w:rsidTr="00230565">
        <w:tc>
          <w:tcPr>
            <w:tcW w:w="5778" w:type="dxa"/>
          </w:tcPr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субсидии на возмещение нормативных затрат связанных с оказанным Учреждением муниципальных услуг (руб) </w:t>
            </w:r>
          </w:p>
        </w:tc>
        <w:tc>
          <w:tcPr>
            <w:tcW w:w="3261" w:type="dxa"/>
          </w:tcPr>
          <w:p w:rsidR="00230565" w:rsidRPr="00877FC8" w:rsidRDefault="00230565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1B0" w:rsidRPr="00877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 650 </w:t>
            </w:r>
            <w:r w:rsidR="001A21B0" w:rsidRPr="00877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30565" w:rsidRPr="00877FC8" w:rsidTr="00230565">
        <w:tc>
          <w:tcPr>
            <w:tcW w:w="5778" w:type="dxa"/>
          </w:tcPr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услуг, осуществляемых за плату по дополнительным образовательным программам (руб) </w:t>
            </w:r>
          </w:p>
        </w:tc>
        <w:tc>
          <w:tcPr>
            <w:tcW w:w="3261" w:type="dxa"/>
          </w:tcPr>
          <w:p w:rsidR="00230565" w:rsidRPr="00877FC8" w:rsidRDefault="00230565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565" w:rsidRPr="00877FC8" w:rsidTr="00230565">
        <w:tc>
          <w:tcPr>
            <w:tcW w:w="5778" w:type="dxa"/>
          </w:tcPr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Гранты Губернатора Кемеровской области за высокое качество образовательных услуг (руб) </w:t>
            </w:r>
          </w:p>
        </w:tc>
        <w:tc>
          <w:tcPr>
            <w:tcW w:w="3261" w:type="dxa"/>
          </w:tcPr>
          <w:p w:rsidR="00230565" w:rsidRPr="00877FC8" w:rsidRDefault="00A533EE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65" w:rsidRPr="00877FC8" w:rsidTr="00230565">
        <w:tc>
          <w:tcPr>
            <w:tcW w:w="5778" w:type="dxa"/>
          </w:tcPr>
          <w:p w:rsidR="00230565" w:rsidRPr="00877FC8" w:rsidRDefault="00230565" w:rsidP="0087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и накопительные взносы в УПФР России по  Прокопьевскому району (руб) </w:t>
            </w:r>
          </w:p>
        </w:tc>
        <w:tc>
          <w:tcPr>
            <w:tcW w:w="3261" w:type="dxa"/>
          </w:tcPr>
          <w:p w:rsidR="00230565" w:rsidRPr="00877FC8" w:rsidRDefault="00230565" w:rsidP="0087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807845,0</w:t>
            </w:r>
          </w:p>
        </w:tc>
      </w:tr>
    </w:tbl>
    <w:p w:rsidR="00806B5B" w:rsidRPr="00877FC8" w:rsidRDefault="00806B5B" w:rsidP="00877FC8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A59" w:rsidRPr="00877FC8" w:rsidRDefault="00CF2A59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Направление использования бюджетных средств: пополнение материальной базы учебных кабинетов, приобретение учебной, справочной и художественной литературы, подписка на газеты, журналы.</w:t>
      </w:r>
    </w:p>
    <w:p w:rsidR="00CF2A59" w:rsidRPr="00877FC8" w:rsidRDefault="00CF2A59" w:rsidP="0087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Использование средств от предпринимательской и иной приносящей доход деятельности, в т.ч. спонсоров, благотворительных фондов и фондов целевого капитала: пополнение </w:t>
      </w:r>
    </w:p>
    <w:p w:rsidR="00CF2A59" w:rsidRPr="00877FC8" w:rsidRDefault="00CF2A59" w:rsidP="00877F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материальной базы учебных кабинетов.</w:t>
      </w:r>
    </w:p>
    <w:p w:rsidR="00A07E02" w:rsidRPr="00877FC8" w:rsidRDefault="00A07E02" w:rsidP="00877F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деятельности обеспечивается местным бюджетом, привлекается спонсорская помощь родителей, предприятий. </w:t>
      </w:r>
    </w:p>
    <w:p w:rsidR="00A07E02" w:rsidRPr="00877FC8" w:rsidRDefault="00A07E02" w:rsidP="00877F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C8">
        <w:rPr>
          <w:rFonts w:ascii="Times New Roman" w:eastAsia="Times New Roman" w:hAnsi="Times New Roman" w:cs="Times New Roman"/>
          <w:sz w:val="24"/>
          <w:szCs w:val="24"/>
        </w:rPr>
        <w:t>При распределении денежных сре</w:t>
      </w:r>
      <w:proofErr w:type="gramStart"/>
      <w:r w:rsidRPr="00877FC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877FC8">
        <w:rPr>
          <w:rFonts w:ascii="Times New Roman" w:eastAsia="Times New Roman" w:hAnsi="Times New Roman" w:cs="Times New Roman"/>
          <w:sz w:val="24"/>
          <w:szCs w:val="24"/>
        </w:rPr>
        <w:t xml:space="preserve">иоритет отдается обновлению </w:t>
      </w:r>
      <w:r w:rsidR="00351DF6" w:rsidRPr="00877FC8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</w:t>
      </w:r>
      <w:r w:rsidR="00646E23" w:rsidRPr="00877FC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7FC8">
        <w:rPr>
          <w:rFonts w:ascii="Times New Roman" w:eastAsia="Times New Roman" w:hAnsi="Times New Roman" w:cs="Times New Roman"/>
          <w:sz w:val="24"/>
          <w:szCs w:val="24"/>
        </w:rPr>
        <w:t>, а именно обеспечению учебного процесса, что позволяет создать современные условия образования. Более подробный отчет о расходовании денежных средств:</w:t>
      </w:r>
    </w:p>
    <w:p w:rsidR="008932CC" w:rsidRPr="00877FC8" w:rsidRDefault="001A106B" w:rsidP="0087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 xml:space="preserve">В </w:t>
      </w:r>
      <w:r w:rsidR="00351DF6" w:rsidRPr="00877FC8">
        <w:rPr>
          <w:rFonts w:ascii="Times New Roman" w:hAnsi="Times New Roman" w:cs="Times New Roman"/>
          <w:sz w:val="24"/>
          <w:szCs w:val="24"/>
        </w:rPr>
        <w:t xml:space="preserve">течение всего учебного года нашими спонсорами </w:t>
      </w:r>
      <w:r w:rsidR="00A533EE" w:rsidRPr="00877F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33EE" w:rsidRPr="00877FC8">
        <w:rPr>
          <w:rFonts w:ascii="Times New Roman" w:hAnsi="Times New Roman" w:cs="Times New Roman"/>
          <w:sz w:val="24"/>
          <w:szCs w:val="24"/>
        </w:rPr>
        <w:t>Суэк-Кузбасс</w:t>
      </w:r>
      <w:proofErr w:type="spellEnd"/>
      <w:r w:rsidR="00A533EE" w:rsidRPr="00877FC8">
        <w:rPr>
          <w:rFonts w:ascii="Times New Roman" w:hAnsi="Times New Roman" w:cs="Times New Roman"/>
          <w:sz w:val="24"/>
          <w:szCs w:val="24"/>
        </w:rPr>
        <w:t>»</w:t>
      </w:r>
      <w:r w:rsidR="00646E23" w:rsidRPr="00877FC8">
        <w:rPr>
          <w:rFonts w:ascii="Times New Roman" w:hAnsi="Times New Roman" w:cs="Times New Roman"/>
          <w:sz w:val="24"/>
          <w:szCs w:val="24"/>
        </w:rPr>
        <w:t xml:space="preserve"> </w:t>
      </w:r>
      <w:r w:rsidR="007016E6" w:rsidRPr="00877FC8">
        <w:rPr>
          <w:rFonts w:ascii="Times New Roman" w:hAnsi="Times New Roman" w:cs="Times New Roman"/>
          <w:sz w:val="24"/>
          <w:szCs w:val="24"/>
        </w:rPr>
        <w:t xml:space="preserve">перечислено </w:t>
      </w:r>
      <w:r w:rsidR="001A21B0" w:rsidRPr="00877FC8">
        <w:rPr>
          <w:rFonts w:ascii="Times New Roman" w:hAnsi="Times New Roman" w:cs="Times New Roman"/>
          <w:sz w:val="24"/>
          <w:szCs w:val="24"/>
        </w:rPr>
        <w:t>49</w:t>
      </w:r>
      <w:r w:rsidR="00646E23" w:rsidRPr="00877FC8">
        <w:rPr>
          <w:rFonts w:ascii="Times New Roman" w:hAnsi="Times New Roman" w:cs="Times New Roman"/>
          <w:sz w:val="24"/>
          <w:szCs w:val="24"/>
        </w:rPr>
        <w:t xml:space="preserve">000  на приобретение </w:t>
      </w:r>
      <w:r w:rsidR="001A21B0" w:rsidRPr="00877FC8">
        <w:rPr>
          <w:rFonts w:ascii="Times New Roman" w:hAnsi="Times New Roman" w:cs="Times New Roman"/>
          <w:sz w:val="24"/>
          <w:szCs w:val="24"/>
        </w:rPr>
        <w:t>оргтехники</w:t>
      </w:r>
      <w:r w:rsidR="007016E6" w:rsidRPr="00877FC8">
        <w:rPr>
          <w:rFonts w:ascii="Times New Roman" w:hAnsi="Times New Roman" w:cs="Times New Roman"/>
          <w:sz w:val="24"/>
          <w:szCs w:val="24"/>
        </w:rPr>
        <w:t xml:space="preserve">, </w:t>
      </w:r>
      <w:r w:rsidR="00646E23" w:rsidRPr="00877FC8">
        <w:rPr>
          <w:rFonts w:ascii="Times New Roman" w:hAnsi="Times New Roman" w:cs="Times New Roman"/>
          <w:sz w:val="24"/>
          <w:szCs w:val="24"/>
        </w:rPr>
        <w:t>спонсорская п</w:t>
      </w:r>
      <w:r w:rsidR="001A21B0" w:rsidRPr="00877FC8">
        <w:rPr>
          <w:rFonts w:ascii="Times New Roman" w:hAnsi="Times New Roman" w:cs="Times New Roman"/>
          <w:sz w:val="24"/>
          <w:szCs w:val="24"/>
        </w:rPr>
        <w:t xml:space="preserve">омощь от родителей -  67000 рублей на приобретение хозяйственных товаров: триммер, столовая посуда, </w:t>
      </w:r>
      <w:proofErr w:type="spellStart"/>
      <w:r w:rsidR="001A21B0" w:rsidRPr="00877FC8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="001A21B0" w:rsidRPr="00877FC8">
        <w:rPr>
          <w:rFonts w:ascii="Times New Roman" w:hAnsi="Times New Roman" w:cs="Times New Roman"/>
          <w:sz w:val="24"/>
          <w:szCs w:val="24"/>
        </w:rPr>
        <w:t>. инструмент.</w:t>
      </w:r>
    </w:p>
    <w:p w:rsidR="00351DF6" w:rsidRPr="00877FC8" w:rsidRDefault="00351DF6" w:rsidP="0087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Все учащиеся школы снабжены на начало учебного года бесплатными учебниками.</w:t>
      </w:r>
    </w:p>
    <w:p w:rsidR="00A07E02" w:rsidRPr="00877FC8" w:rsidRDefault="007A5915" w:rsidP="00877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lastRenderedPageBreak/>
        <w:t xml:space="preserve">Итого в прошедшем учебном году  школе при помощи спонсорских  было выделено </w:t>
      </w:r>
      <w:r w:rsidR="002D3B40" w:rsidRPr="00877FC8">
        <w:rPr>
          <w:rFonts w:ascii="Times New Roman" w:hAnsi="Times New Roman" w:cs="Times New Roman"/>
          <w:sz w:val="24"/>
          <w:szCs w:val="24"/>
        </w:rPr>
        <w:t>1</w:t>
      </w:r>
      <w:r w:rsidR="001A21B0" w:rsidRPr="00877FC8">
        <w:rPr>
          <w:rFonts w:ascii="Times New Roman" w:hAnsi="Times New Roman" w:cs="Times New Roman"/>
          <w:sz w:val="24"/>
          <w:szCs w:val="24"/>
        </w:rPr>
        <w:t>16</w:t>
      </w:r>
      <w:r w:rsidR="003813F7" w:rsidRPr="00877FC8">
        <w:rPr>
          <w:rFonts w:ascii="Times New Roman" w:hAnsi="Times New Roman" w:cs="Times New Roman"/>
          <w:sz w:val="24"/>
          <w:szCs w:val="24"/>
        </w:rPr>
        <w:t xml:space="preserve">000 </w:t>
      </w:r>
      <w:r w:rsidRPr="00877FC8">
        <w:rPr>
          <w:rFonts w:ascii="Times New Roman" w:hAnsi="Times New Roman" w:cs="Times New Roman"/>
          <w:sz w:val="24"/>
          <w:szCs w:val="24"/>
        </w:rPr>
        <w:t>рублей, которые были направлены на улучшение материально-  технической базы  школы</w:t>
      </w:r>
      <w:r w:rsidR="001A106B" w:rsidRPr="00877FC8">
        <w:rPr>
          <w:rFonts w:ascii="Times New Roman" w:hAnsi="Times New Roman" w:cs="Times New Roman"/>
          <w:sz w:val="24"/>
          <w:szCs w:val="24"/>
        </w:rPr>
        <w:t>. Администрацией Прокопьевского мун</w:t>
      </w:r>
      <w:r w:rsidR="002D3B40" w:rsidRPr="00877FC8">
        <w:rPr>
          <w:rFonts w:ascii="Times New Roman" w:hAnsi="Times New Roman" w:cs="Times New Roman"/>
          <w:sz w:val="24"/>
          <w:szCs w:val="24"/>
        </w:rPr>
        <w:t xml:space="preserve">иципального района было подарен сертификат на приобретение </w:t>
      </w:r>
      <w:r w:rsidR="001A21B0" w:rsidRPr="00877FC8">
        <w:rPr>
          <w:rFonts w:ascii="Times New Roman" w:hAnsi="Times New Roman" w:cs="Times New Roman"/>
          <w:sz w:val="24"/>
          <w:szCs w:val="24"/>
        </w:rPr>
        <w:t xml:space="preserve">спортивных и игровых материалов </w:t>
      </w:r>
      <w:r w:rsidR="002D3B40" w:rsidRPr="00877FC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A21B0" w:rsidRPr="00877FC8">
        <w:rPr>
          <w:rFonts w:ascii="Times New Roman" w:hAnsi="Times New Roman" w:cs="Times New Roman"/>
          <w:sz w:val="24"/>
          <w:szCs w:val="24"/>
        </w:rPr>
        <w:t>30000</w:t>
      </w:r>
      <w:r w:rsidR="002D3B40" w:rsidRPr="00877FC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F3212" w:rsidRPr="00877FC8">
        <w:rPr>
          <w:rFonts w:ascii="Times New Roman" w:hAnsi="Times New Roman" w:cs="Times New Roman"/>
          <w:sz w:val="24"/>
          <w:szCs w:val="24"/>
        </w:rPr>
        <w:t>.</w:t>
      </w:r>
    </w:p>
    <w:p w:rsidR="004240E9" w:rsidRPr="00877FC8" w:rsidRDefault="00360FE7" w:rsidP="00877FC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>18</w:t>
      </w:r>
      <w:r w:rsidR="008D7AFC" w:rsidRPr="00877FC8">
        <w:rPr>
          <w:rFonts w:ascii="Times New Roman" w:hAnsi="Times New Roman" w:cs="Times New Roman"/>
          <w:b/>
          <w:sz w:val="24"/>
          <w:szCs w:val="24"/>
        </w:rPr>
        <w:t>.  Заключение</w:t>
      </w:r>
    </w:p>
    <w:p w:rsidR="007A5915" w:rsidRPr="00877FC8" w:rsidRDefault="007A5915" w:rsidP="00877FC8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FC8">
        <w:rPr>
          <w:rFonts w:ascii="Times New Roman" w:hAnsi="Times New Roman" w:cs="Times New Roman"/>
          <w:b/>
          <w:sz w:val="24"/>
          <w:szCs w:val="24"/>
        </w:rPr>
        <w:t xml:space="preserve"> Перспективы и планы развития в 201</w:t>
      </w:r>
      <w:r w:rsidR="00C8168E" w:rsidRPr="00877FC8">
        <w:rPr>
          <w:rFonts w:ascii="Times New Roman" w:hAnsi="Times New Roman" w:cs="Times New Roman"/>
          <w:b/>
          <w:sz w:val="24"/>
          <w:szCs w:val="24"/>
        </w:rPr>
        <w:t>8</w:t>
      </w:r>
      <w:r w:rsidRPr="00877FC8">
        <w:rPr>
          <w:rFonts w:ascii="Times New Roman" w:hAnsi="Times New Roman" w:cs="Times New Roman"/>
          <w:b/>
          <w:sz w:val="24"/>
          <w:szCs w:val="24"/>
        </w:rPr>
        <w:t>-201</w:t>
      </w:r>
      <w:r w:rsidR="00C8168E" w:rsidRPr="00877FC8">
        <w:rPr>
          <w:rFonts w:ascii="Times New Roman" w:hAnsi="Times New Roman" w:cs="Times New Roman"/>
          <w:b/>
          <w:sz w:val="24"/>
          <w:szCs w:val="24"/>
        </w:rPr>
        <w:t>9</w:t>
      </w:r>
      <w:r w:rsidRPr="00877FC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877FC8">
        <w:rPr>
          <w:rFonts w:ascii="Times New Roman" w:hAnsi="Times New Roman" w:cs="Times New Roman"/>
          <w:b/>
          <w:sz w:val="24"/>
          <w:szCs w:val="24"/>
        </w:rPr>
        <w:t>:</w:t>
      </w:r>
    </w:p>
    <w:p w:rsidR="00925D2A" w:rsidRPr="00877FC8" w:rsidRDefault="008E2E99" w:rsidP="00877FC8">
      <w:pPr>
        <w:pStyle w:val="Default"/>
        <w:spacing w:line="276" w:lineRule="auto"/>
      </w:pPr>
      <w:r w:rsidRPr="00877FC8">
        <w:tab/>
      </w:r>
      <w:r w:rsidR="00C8168E" w:rsidRPr="00877FC8">
        <w:t xml:space="preserve">Стратегические </w:t>
      </w:r>
      <w:r w:rsidR="00925D2A" w:rsidRPr="00877FC8">
        <w:t xml:space="preserve"> направления на 201</w:t>
      </w:r>
      <w:r w:rsidR="00C8168E" w:rsidRPr="00877FC8">
        <w:t>8</w:t>
      </w:r>
      <w:r w:rsidR="00925D2A" w:rsidRPr="00877FC8">
        <w:t>-1</w:t>
      </w:r>
      <w:r w:rsidR="00C8168E" w:rsidRPr="00877FC8">
        <w:t>9</w:t>
      </w:r>
      <w:r w:rsidR="00925D2A" w:rsidRPr="00877FC8">
        <w:t xml:space="preserve"> учебный год: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"Путь к профессиональному совершенству"</w:t>
      </w:r>
      <w:r w:rsidR="00C8168E" w:rsidRPr="00877FC8">
        <w:rPr>
          <w:b/>
          <w:bCs/>
        </w:rPr>
        <w:t xml:space="preserve"> 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Задачи: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1. </w:t>
      </w:r>
      <w:r w:rsidRPr="00877FC8">
        <w:rPr>
          <w:b/>
          <w:bCs/>
        </w:rPr>
        <w:t>С</w:t>
      </w:r>
      <w:r w:rsidRPr="00877FC8">
        <w:t>оздать систему научно-методического обеспечения инновационного развития образовательного учреждения.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2. </w:t>
      </w:r>
      <w:r w:rsidRPr="00877FC8">
        <w:t xml:space="preserve">Подготовить программу повышения компетентности педагогов в области совершенствования их педагогического мастерства.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3. Способствовать формированию психолого-педагогической компетенции классного руководителя.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4. Способствовать повышению уровня профессион</w:t>
      </w:r>
      <w:r w:rsidRPr="00877FC8">
        <w:t>ального мастерства молодых учителей.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5. Обеспечить мягкую адаптацию молодых специалистов в школьной среде.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6. Обеспечить преемственность опыта поколений.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"Талант и успех"</w:t>
      </w:r>
      <w:r w:rsidRPr="00877FC8">
        <w:t xml:space="preserve">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Задачи: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1.</w:t>
      </w:r>
      <w:r w:rsidRPr="00877FC8">
        <w:t xml:space="preserve"> Сформировать систему мониторинга достижений обучающихся.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2. </w:t>
      </w:r>
      <w:r w:rsidRPr="00877FC8">
        <w:t xml:space="preserve">Создать модель сопровождения и поддержки </w:t>
      </w:r>
      <w:proofErr w:type="gramStart"/>
      <w:r w:rsidRPr="00877FC8">
        <w:t>талантливых</w:t>
      </w:r>
      <w:proofErr w:type="gramEnd"/>
      <w:r w:rsidRPr="00877FC8">
        <w:t xml:space="preserve"> и способных  обучающихся.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3. Разработать индивидуальный образовательный маршрут </w:t>
      </w:r>
      <w:proofErr w:type="gramStart"/>
      <w:r w:rsidRPr="00877FC8">
        <w:t>обучающихся</w:t>
      </w:r>
      <w:proofErr w:type="gramEnd"/>
      <w:r w:rsidRPr="00877FC8">
        <w:t>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4. Обеспечить взаимодействие с преподавателями вузов области.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"Школа - центр инклюзивного образовани</w:t>
      </w:r>
      <w:r w:rsidRPr="00877FC8">
        <w:rPr>
          <w:b/>
          <w:bCs/>
        </w:rPr>
        <w:t>я"</w:t>
      </w:r>
      <w:r w:rsidR="00C8168E" w:rsidRPr="00877FC8">
        <w:rPr>
          <w:b/>
          <w:bCs/>
        </w:rPr>
        <w:t xml:space="preserve">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Задачи: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1. Создать адаптированную образовательную среду, обеспечивающую удовлетворение особых образовательных потребностей ребенка с ОВЗ.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2. Обеспечить индивидуальный педагогический подход к ребенку с ОВЗ с учетом специфики и выраженности нарушения </w:t>
      </w:r>
      <w:r w:rsidRPr="00877FC8">
        <w:t xml:space="preserve">развития, социального опыта, индивидуальных и семейных ресурсов.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"Предметно-языковое обучение".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Задачи: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1. Повысить качество </w:t>
      </w:r>
      <w:proofErr w:type="spellStart"/>
      <w:r w:rsidRPr="00877FC8">
        <w:t>обученности</w:t>
      </w:r>
      <w:proofErr w:type="spellEnd"/>
      <w:r w:rsidRPr="00877FC8">
        <w:t xml:space="preserve"> иностранным языкам.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2. Создать банк  методических разработок по предметно-языковому обучению.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3. </w:t>
      </w:r>
      <w:r w:rsidRPr="00877FC8">
        <w:t>Обеспечить мониторинг образовательных достижений учащихся  (3-4 раза в год).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4. Создать необходимые условия для овладения знаниями в </w:t>
      </w:r>
      <w:proofErr w:type="spellStart"/>
      <w:r w:rsidRPr="00877FC8">
        <w:t>определеннной</w:t>
      </w:r>
      <w:proofErr w:type="spellEnd"/>
      <w:r w:rsidRPr="00877FC8">
        <w:t xml:space="preserve"> области посредством </w:t>
      </w:r>
      <w:proofErr w:type="spellStart"/>
      <w:r w:rsidRPr="00877FC8">
        <w:t>билингвальной</w:t>
      </w:r>
      <w:proofErr w:type="spellEnd"/>
      <w:r w:rsidRPr="00877FC8">
        <w:t xml:space="preserve"> основы.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5. Создать необходимые условия для проведения интегрированных ур</w:t>
      </w:r>
      <w:r w:rsidRPr="00877FC8">
        <w:t>оков.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6. Обеспечить сотрудничество со школами иностранных языков.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"Школа новых технологий".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Задачи: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1. Актуализировать теор</w:t>
      </w:r>
      <w:r w:rsidR="00C8168E" w:rsidRPr="00877FC8">
        <w:t>е</w:t>
      </w:r>
      <w:r w:rsidRPr="00877FC8">
        <w:t>тические основы современных технологий обучения.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lastRenderedPageBreak/>
        <w:t>2. Активно применять на практике в урочной и внеурочной деятельности с</w:t>
      </w:r>
      <w:r w:rsidRPr="00877FC8">
        <w:t>овременные педагогические технологии, обеспечивающие качество образовательных  результатов.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3. Создать методическую копилку уроков с использованием современных образовательных  технологий на предметном содержании.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4. Создать систему мониторинга оценки пр</w:t>
      </w:r>
      <w:r w:rsidRPr="00877FC8">
        <w:t>оектных умений учащихся.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5. Создать условия для проявления познавательной активности учащихся, самореализации.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6. Обеспечить переход к индивидуальным технологиям обучения.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7. Изучить и применять систему инновационной оценки </w:t>
      </w:r>
      <w:proofErr w:type="spellStart"/>
      <w:r w:rsidRPr="00877FC8">
        <w:t>портфолио</w:t>
      </w:r>
      <w:proofErr w:type="spellEnd"/>
      <w:r w:rsidRPr="00877FC8">
        <w:t xml:space="preserve">.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"Читающа</w:t>
      </w:r>
      <w:r w:rsidRPr="00877FC8">
        <w:rPr>
          <w:b/>
          <w:bCs/>
        </w:rPr>
        <w:t>я школа".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Задачи: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1. Выработать общую концепцию развития читательских навыков.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2. Изучить и активно применять эффективные технологии продуктивного      чтения, методы и приемы формирования смыслового    чтения .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3. Стимулировать читательскую активность посредством стратегий смыслового чтения.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4. Сформировать "золотую полку" из книг, рекомендованных школьникам к чтению.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5. Обеспечить сотрудничество с ЦБС района.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6. Обеспечить проведение мониторинга техники чтени</w:t>
      </w:r>
      <w:r w:rsidRPr="00877FC8">
        <w:t>я (3-4 раза в учебный год).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"Электронная образовательная среда".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Задачи: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1. Сформировать единую электронно-образовательную среду учреждения.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2. Повысить уровень </w:t>
      </w:r>
      <w:proofErr w:type="spellStart"/>
      <w:proofErr w:type="gramStart"/>
      <w:r w:rsidRPr="00877FC8">
        <w:t>ИКТ-компетентности</w:t>
      </w:r>
      <w:proofErr w:type="spellEnd"/>
      <w:proofErr w:type="gramEnd"/>
      <w:r w:rsidRPr="00877FC8">
        <w:t xml:space="preserve"> педагогов.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3. Формировать информационную культуру учащихся.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4. Повысить уровень общеобразовательной подготовки учащихся в области современных информационных технологий</w:t>
      </w:r>
      <w:r w:rsidRPr="00877FC8">
        <w:t xml:space="preserve">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"Память сердца".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Задачи: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1. </w:t>
      </w:r>
      <w:r w:rsidRPr="00877FC8">
        <w:t>Создать единую систему гражданско-патриотического воспитания, охватывающую все организационные формы воспита</w:t>
      </w:r>
      <w:r w:rsidRPr="00877FC8">
        <w:t>ния и учебный процесс.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2. Воспитывать </w:t>
      </w:r>
      <w:proofErr w:type="gramStart"/>
      <w:r w:rsidRPr="00877FC8">
        <w:t>у</w:t>
      </w:r>
      <w:proofErr w:type="gramEnd"/>
      <w:r w:rsidRPr="00877FC8">
        <w:t xml:space="preserve"> </w:t>
      </w:r>
      <w:proofErr w:type="gramStart"/>
      <w:r w:rsidRPr="00877FC8">
        <w:t>обучающихся</w:t>
      </w:r>
      <w:proofErr w:type="gramEnd"/>
      <w:r w:rsidRPr="00877FC8">
        <w:t xml:space="preserve"> ценности гражданственности, патриотизма, толерантности, определяющие модель их жизненного поведения.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3. Обеспечить сотрудничество с общественными организациями.</w:t>
      </w:r>
      <w:r w:rsidRPr="00877FC8">
        <w:t xml:space="preserve">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"Ученическое самоуправление".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Задачи: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1. Реализовать права учащихся на участие в управлении школы.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2. Формировать у учащихся личную готовность  к самореализации в условиях современного общества через освоение навыков социального взаимодействия.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3. Создать условия для полноценного р</w:t>
      </w:r>
      <w:r w:rsidRPr="00877FC8">
        <w:t>аскрытия и реализации творческих способностей учащихся.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4. Формировать культуру межличностных отношений в совместной деятельности.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"Путевка в жизнь".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Задачи: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lastRenderedPageBreak/>
        <w:t xml:space="preserve">1. Создать условия для развития </w:t>
      </w:r>
      <w:r w:rsidRPr="00877FC8">
        <w:t xml:space="preserve">профессионально-значимых качеств и </w:t>
      </w:r>
      <w:proofErr w:type="spellStart"/>
      <w:r w:rsidRPr="00877FC8">
        <w:t>предпрофессиональных</w:t>
      </w:r>
      <w:proofErr w:type="spellEnd"/>
      <w:r w:rsidRPr="00877FC8">
        <w:t xml:space="preserve"> компетентностей у учащихся.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2. Способствовать созданию  </w:t>
      </w:r>
      <w:proofErr w:type="gramStart"/>
      <w:r w:rsidRPr="00877FC8">
        <w:t>личностной</w:t>
      </w:r>
      <w:proofErr w:type="gramEnd"/>
      <w:r w:rsidRPr="00877FC8">
        <w:t xml:space="preserve">  </w:t>
      </w:r>
      <w:proofErr w:type="spellStart"/>
      <w:r w:rsidRPr="00877FC8">
        <w:t>траекттории</w:t>
      </w:r>
      <w:proofErr w:type="spellEnd"/>
      <w:r w:rsidRPr="00877FC8">
        <w:t xml:space="preserve"> развития   каждого учащегося, исходя из  его  природных  возможностей.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3. Обеспечить раннюю профессиональную ориентаци</w:t>
      </w:r>
      <w:r w:rsidRPr="00877FC8">
        <w:t>ю с прохождением профессиональных  проб.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4. Обеспечить сотрудничество с </w:t>
      </w:r>
      <w:proofErr w:type="spellStart"/>
      <w:r w:rsidRPr="00877FC8">
        <w:t>ссузами</w:t>
      </w:r>
      <w:proofErr w:type="spellEnd"/>
      <w:r w:rsidRPr="00877FC8">
        <w:t xml:space="preserve"> и вузами области, предприятиями района, Центром занятости населения.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5. Обеспечить в рамках учебного плана изучение </w:t>
      </w:r>
      <w:proofErr w:type="spellStart"/>
      <w:r w:rsidRPr="00877FC8">
        <w:t>предпрофильных</w:t>
      </w:r>
      <w:proofErr w:type="spellEnd"/>
      <w:r w:rsidRPr="00877FC8">
        <w:t xml:space="preserve"> </w:t>
      </w:r>
      <w:proofErr w:type="spellStart"/>
      <w:r w:rsidRPr="00877FC8">
        <w:t>куросв</w:t>
      </w:r>
      <w:proofErr w:type="spellEnd"/>
      <w:r w:rsidRPr="00877FC8">
        <w:t xml:space="preserve"> по выбору для учащихся 8-9-х классо</w:t>
      </w:r>
      <w:r w:rsidRPr="00877FC8">
        <w:t xml:space="preserve">в; </w:t>
      </w:r>
      <w:proofErr w:type="spellStart"/>
      <w:r w:rsidRPr="00877FC8">
        <w:t>профилизацию</w:t>
      </w:r>
      <w:proofErr w:type="spellEnd"/>
      <w:r w:rsidRPr="00877FC8">
        <w:t xml:space="preserve"> обучения для учащихся 10-11х классов.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6. Обеспечить проведение мониторинга поступления и трудоустройства учащихся с учетом </w:t>
      </w:r>
      <w:proofErr w:type="spellStart"/>
      <w:r w:rsidRPr="00877FC8">
        <w:t>профилизации</w:t>
      </w:r>
      <w:proofErr w:type="spellEnd"/>
      <w:r w:rsidRPr="00877FC8">
        <w:t xml:space="preserve"> обучения.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Проект "Инженер </w:t>
      </w:r>
      <w:r w:rsidRPr="00877FC8">
        <w:rPr>
          <w:b/>
          <w:bCs/>
          <w:lang w:val="en-US"/>
        </w:rPr>
        <w:t>XXI</w:t>
      </w:r>
      <w:r w:rsidRPr="00877FC8">
        <w:rPr>
          <w:b/>
          <w:bCs/>
        </w:rPr>
        <w:t xml:space="preserve"> века".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Задачи: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1. Обеспечить инновационную деятельность по развитию н</w:t>
      </w:r>
      <w:r w:rsidRPr="00877FC8">
        <w:t>аучно-технического творчества.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2. Создать систему поддержки учащихся и руководства исследовательской,  изобретательской,  инженерно-конструкторской деятельностью.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3. Создать условия и обеспечить развитие математических способностей учащихся.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4. Обеспечи</w:t>
      </w:r>
      <w:r w:rsidRPr="00877FC8">
        <w:t>ть увеличение охвата учащихся, занимающихся дополнительным образованием инженерно-технической направленности.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 xml:space="preserve">5. Создать условия для изучения во внеурочной </w:t>
      </w:r>
      <w:proofErr w:type="spellStart"/>
      <w:r w:rsidRPr="00877FC8">
        <w:t>деятельносчти</w:t>
      </w:r>
      <w:proofErr w:type="spellEnd"/>
      <w:r w:rsidRPr="00877FC8">
        <w:t xml:space="preserve"> основ астрономии, робототехники, шахматам, начиная с начальной школы.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>Проект "Террит</w:t>
      </w:r>
      <w:r w:rsidRPr="00877FC8">
        <w:rPr>
          <w:b/>
          <w:bCs/>
        </w:rPr>
        <w:t>ория безопасности".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rPr>
          <w:b/>
          <w:bCs/>
        </w:rPr>
        <w:t xml:space="preserve">Задачи: 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1. Формировать культуру безопасного поведения учащихся в быту, социуме, на природе.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2. Обеспечить овладение навыками специальной теоретической  и психологической подготовки к безопасной жизнедеятельности.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3. Сформировать важнейшие алгоритмы восприятия и действия, которые лежат в основе безопасного поведения.</w:t>
      </w:r>
    </w:p>
    <w:p w:rsidR="00000000" w:rsidRPr="00877FC8" w:rsidRDefault="00877FC8" w:rsidP="00877FC8">
      <w:pPr>
        <w:pStyle w:val="Default"/>
        <w:numPr>
          <w:ilvl w:val="0"/>
          <w:numId w:val="27"/>
        </w:numPr>
        <w:spacing w:line="276" w:lineRule="auto"/>
      </w:pPr>
      <w:r w:rsidRPr="00877FC8">
        <w:t>4. Формировать потребность соблюдения здорового образа жизни.</w:t>
      </w:r>
    </w:p>
    <w:p w:rsidR="00925D2A" w:rsidRPr="00877FC8" w:rsidRDefault="00925D2A" w:rsidP="00877FC8">
      <w:pPr>
        <w:pStyle w:val="Default"/>
        <w:spacing w:line="276" w:lineRule="auto"/>
        <w:ind w:left="928"/>
      </w:pPr>
    </w:p>
    <w:p w:rsidR="00925D2A" w:rsidRPr="00877FC8" w:rsidRDefault="00925D2A" w:rsidP="00877FC8">
      <w:pPr>
        <w:pStyle w:val="12"/>
        <w:spacing w:line="276" w:lineRule="auto"/>
        <w:ind w:firstLine="709"/>
        <w:rPr>
          <w:rFonts w:eastAsiaTheme="minorEastAsia"/>
        </w:rPr>
      </w:pPr>
    </w:p>
    <w:p w:rsidR="00AD174D" w:rsidRPr="00877FC8" w:rsidRDefault="007A5915" w:rsidP="00877FC8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Отчет подготовила:   директор школы    Каширина Наталья Алексеевна.</w:t>
      </w:r>
    </w:p>
    <w:p w:rsidR="00A44FF7" w:rsidRPr="00877FC8" w:rsidRDefault="00A44FF7" w:rsidP="00877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FF7" w:rsidRPr="00877FC8" w:rsidRDefault="00A44FF7" w:rsidP="00877F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FF7" w:rsidRPr="00877FC8" w:rsidSect="002D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4D28B9"/>
    <w:multiLevelType w:val="hybridMultilevel"/>
    <w:tmpl w:val="05A25320"/>
    <w:lvl w:ilvl="0" w:tplc="74CC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A0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84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C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A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A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7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187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4892226"/>
    <w:multiLevelType w:val="hybridMultilevel"/>
    <w:tmpl w:val="A9F24A88"/>
    <w:lvl w:ilvl="0" w:tplc="C3CE2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C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0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2B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8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E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A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4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8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4BC6230"/>
    <w:multiLevelType w:val="hybridMultilevel"/>
    <w:tmpl w:val="0890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C1404"/>
    <w:multiLevelType w:val="hybridMultilevel"/>
    <w:tmpl w:val="475037BA"/>
    <w:lvl w:ilvl="0" w:tplc="66CCF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04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02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CE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27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2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44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4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6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5BC2C15"/>
    <w:multiLevelType w:val="hybridMultilevel"/>
    <w:tmpl w:val="0D605B28"/>
    <w:lvl w:ilvl="0" w:tplc="0AF2673E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D2578F9"/>
    <w:multiLevelType w:val="hybridMultilevel"/>
    <w:tmpl w:val="715A2D5E"/>
    <w:lvl w:ilvl="0" w:tplc="D5465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85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EB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0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61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87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6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7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DB5783F"/>
    <w:multiLevelType w:val="hybridMultilevel"/>
    <w:tmpl w:val="B77487EE"/>
    <w:lvl w:ilvl="0" w:tplc="51102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8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A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8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6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C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40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20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0F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35560C3"/>
    <w:multiLevelType w:val="hybridMultilevel"/>
    <w:tmpl w:val="63E00E1E"/>
    <w:lvl w:ilvl="0" w:tplc="F83CA7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9172FAB"/>
    <w:multiLevelType w:val="hybridMultilevel"/>
    <w:tmpl w:val="C7E2B440"/>
    <w:lvl w:ilvl="0" w:tplc="7FBA754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A94D03"/>
    <w:multiLevelType w:val="hybridMultilevel"/>
    <w:tmpl w:val="54769486"/>
    <w:lvl w:ilvl="0" w:tplc="49A01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4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4C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83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AA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AD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E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C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62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1911AC"/>
    <w:multiLevelType w:val="hybridMultilevel"/>
    <w:tmpl w:val="09846488"/>
    <w:lvl w:ilvl="0" w:tplc="F46C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BB4DD0"/>
    <w:multiLevelType w:val="hybridMultilevel"/>
    <w:tmpl w:val="BEAA1B3E"/>
    <w:lvl w:ilvl="0" w:tplc="92C4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4E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E4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EF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2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88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66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CC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F8453B3"/>
    <w:multiLevelType w:val="hybridMultilevel"/>
    <w:tmpl w:val="6C3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D2BF4"/>
    <w:multiLevelType w:val="hybridMultilevel"/>
    <w:tmpl w:val="E7929270"/>
    <w:lvl w:ilvl="0" w:tplc="7D7A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2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49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8C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8E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26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8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C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CA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1AB4573"/>
    <w:multiLevelType w:val="hybridMultilevel"/>
    <w:tmpl w:val="2256C754"/>
    <w:lvl w:ilvl="0" w:tplc="6F14D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AC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0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E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E6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2B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6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E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EC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2CA65ED"/>
    <w:multiLevelType w:val="multilevel"/>
    <w:tmpl w:val="224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F540A7"/>
    <w:multiLevelType w:val="hybridMultilevel"/>
    <w:tmpl w:val="7D10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D30BA"/>
    <w:multiLevelType w:val="hybridMultilevel"/>
    <w:tmpl w:val="399CA764"/>
    <w:lvl w:ilvl="0" w:tplc="258AA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A9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A3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A7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CB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0C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8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0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25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ADB5D03"/>
    <w:multiLevelType w:val="hybridMultilevel"/>
    <w:tmpl w:val="20F244FA"/>
    <w:lvl w:ilvl="0" w:tplc="AACE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88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0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43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85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60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C4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E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C8221A2"/>
    <w:multiLevelType w:val="hybridMultilevel"/>
    <w:tmpl w:val="CF50D796"/>
    <w:lvl w:ilvl="0" w:tplc="277036F8">
      <w:start w:val="3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54D06"/>
    <w:multiLevelType w:val="hybridMultilevel"/>
    <w:tmpl w:val="6AF25D1C"/>
    <w:lvl w:ilvl="0" w:tplc="698E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A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4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AE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2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8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42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0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C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E941742"/>
    <w:multiLevelType w:val="hybridMultilevel"/>
    <w:tmpl w:val="0890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824BC"/>
    <w:multiLevelType w:val="hybridMultilevel"/>
    <w:tmpl w:val="EA2E7F22"/>
    <w:lvl w:ilvl="0" w:tplc="9EDC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81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C5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E8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2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68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A4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F463BFA"/>
    <w:multiLevelType w:val="hybridMultilevel"/>
    <w:tmpl w:val="5A529198"/>
    <w:lvl w:ilvl="0" w:tplc="9488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D15774"/>
    <w:multiLevelType w:val="hybridMultilevel"/>
    <w:tmpl w:val="7C1A8A9A"/>
    <w:lvl w:ilvl="0" w:tplc="9EE6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CC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2D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4F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0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E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29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E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4A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6870B98"/>
    <w:multiLevelType w:val="hybridMultilevel"/>
    <w:tmpl w:val="5A7EE51C"/>
    <w:lvl w:ilvl="0" w:tplc="089206E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3AE81C4E"/>
    <w:multiLevelType w:val="hybridMultilevel"/>
    <w:tmpl w:val="30D2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402215"/>
    <w:multiLevelType w:val="hybridMultilevel"/>
    <w:tmpl w:val="49CE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603BD1"/>
    <w:multiLevelType w:val="hybridMultilevel"/>
    <w:tmpl w:val="1776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C45E9"/>
    <w:multiLevelType w:val="hybridMultilevel"/>
    <w:tmpl w:val="8D5A3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DB3AAC"/>
    <w:multiLevelType w:val="hybridMultilevel"/>
    <w:tmpl w:val="398E52A4"/>
    <w:lvl w:ilvl="0" w:tplc="DD5C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44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03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6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04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68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E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04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C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5E52F93"/>
    <w:multiLevelType w:val="hybridMultilevel"/>
    <w:tmpl w:val="7D10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F8442B"/>
    <w:multiLevelType w:val="hybridMultilevel"/>
    <w:tmpl w:val="E1086B68"/>
    <w:lvl w:ilvl="0" w:tplc="F2B0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2D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E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21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63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A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03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C6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2F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30A66D2"/>
    <w:multiLevelType w:val="hybridMultilevel"/>
    <w:tmpl w:val="94146BFE"/>
    <w:lvl w:ilvl="0" w:tplc="86586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0A69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F06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8C2F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0C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01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4D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438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2C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7B87C27"/>
    <w:multiLevelType w:val="hybridMultilevel"/>
    <w:tmpl w:val="6290B8CA"/>
    <w:lvl w:ilvl="0" w:tplc="B2223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C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8F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C8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0F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69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0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AB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85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99E3E14"/>
    <w:multiLevelType w:val="hybridMultilevel"/>
    <w:tmpl w:val="CBBCA986"/>
    <w:lvl w:ilvl="0" w:tplc="AB626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4D0D9A"/>
    <w:multiLevelType w:val="hybridMultilevel"/>
    <w:tmpl w:val="14EC0462"/>
    <w:lvl w:ilvl="0" w:tplc="78B2D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A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AC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0C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C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E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44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F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C7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CEE5653"/>
    <w:multiLevelType w:val="hybridMultilevel"/>
    <w:tmpl w:val="D84EBF22"/>
    <w:lvl w:ilvl="0" w:tplc="2ADA6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62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A2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22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03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A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45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E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C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5E2207C3"/>
    <w:multiLevelType w:val="hybridMultilevel"/>
    <w:tmpl w:val="DAE8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664B5"/>
    <w:multiLevelType w:val="hybridMultilevel"/>
    <w:tmpl w:val="FC1E9B6C"/>
    <w:lvl w:ilvl="0" w:tplc="0D1095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>
    <w:nsid w:val="66813A8E"/>
    <w:multiLevelType w:val="hybridMultilevel"/>
    <w:tmpl w:val="296C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41382"/>
    <w:multiLevelType w:val="hybridMultilevel"/>
    <w:tmpl w:val="4978DD48"/>
    <w:lvl w:ilvl="0" w:tplc="935E1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0B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08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6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0E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A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C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8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8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6EC3781C"/>
    <w:multiLevelType w:val="hybridMultilevel"/>
    <w:tmpl w:val="28244222"/>
    <w:lvl w:ilvl="0" w:tplc="9962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0C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AB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85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2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2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2B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6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C2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4732166"/>
    <w:multiLevelType w:val="hybridMultilevel"/>
    <w:tmpl w:val="00A88800"/>
    <w:lvl w:ilvl="0" w:tplc="F68AB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E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23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8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6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46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C0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6B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6D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5B201B6"/>
    <w:multiLevelType w:val="hybridMultilevel"/>
    <w:tmpl w:val="C5A604B6"/>
    <w:lvl w:ilvl="0" w:tplc="1868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45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6D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0D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A5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AF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6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8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5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B937700"/>
    <w:multiLevelType w:val="hybridMultilevel"/>
    <w:tmpl w:val="2B90B480"/>
    <w:lvl w:ilvl="0" w:tplc="2D22B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C3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0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8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A0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C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4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07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81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99778F"/>
    <w:multiLevelType w:val="hybridMultilevel"/>
    <w:tmpl w:val="F3500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26"/>
  </w:num>
  <w:num w:numId="5">
    <w:abstractNumId w:val="11"/>
  </w:num>
  <w:num w:numId="6">
    <w:abstractNumId w:val="38"/>
  </w:num>
  <w:num w:numId="7">
    <w:abstractNumId w:val="22"/>
  </w:num>
  <w:num w:numId="8">
    <w:abstractNumId w:val="36"/>
  </w:num>
  <w:num w:numId="9">
    <w:abstractNumId w:val="32"/>
  </w:num>
  <w:num w:numId="10">
    <w:abstractNumId w:val="49"/>
  </w:num>
  <w:num w:numId="11">
    <w:abstractNumId w:val="41"/>
  </w:num>
  <w:num w:numId="12">
    <w:abstractNumId w:val="43"/>
  </w:num>
  <w:num w:numId="13">
    <w:abstractNumId w:val="5"/>
  </w:num>
  <w:num w:numId="14">
    <w:abstractNumId w:val="50"/>
  </w:num>
  <w:num w:numId="15">
    <w:abstractNumId w:val="24"/>
  </w:num>
  <w:num w:numId="16">
    <w:abstractNumId w:val="7"/>
  </w:num>
  <w:num w:numId="17">
    <w:abstractNumId w:val="2"/>
  </w:num>
  <w:num w:numId="18">
    <w:abstractNumId w:val="29"/>
  </w:num>
  <w:num w:numId="19">
    <w:abstractNumId w:val="31"/>
  </w:num>
  <w:num w:numId="20">
    <w:abstractNumId w:val="34"/>
  </w:num>
  <w:num w:numId="21">
    <w:abstractNumId w:val="19"/>
  </w:num>
  <w:num w:numId="22">
    <w:abstractNumId w:val="10"/>
  </w:num>
  <w:num w:numId="23">
    <w:abstractNumId w:val="15"/>
  </w:num>
  <w:num w:numId="24">
    <w:abstractNumId w:val="13"/>
  </w:num>
  <w:num w:numId="25">
    <w:abstractNumId w:val="42"/>
  </w:num>
  <w:num w:numId="26">
    <w:abstractNumId w:val="28"/>
  </w:num>
  <w:num w:numId="27">
    <w:abstractNumId w:val="21"/>
  </w:num>
  <w:num w:numId="28">
    <w:abstractNumId w:val="40"/>
  </w:num>
  <w:num w:numId="29">
    <w:abstractNumId w:val="44"/>
  </w:num>
  <w:num w:numId="30">
    <w:abstractNumId w:val="47"/>
  </w:num>
  <w:num w:numId="31">
    <w:abstractNumId w:val="9"/>
  </w:num>
  <w:num w:numId="32">
    <w:abstractNumId w:val="48"/>
  </w:num>
  <w:num w:numId="33">
    <w:abstractNumId w:val="3"/>
  </w:num>
  <w:num w:numId="34">
    <w:abstractNumId w:val="33"/>
  </w:num>
  <w:num w:numId="35">
    <w:abstractNumId w:val="14"/>
  </w:num>
  <w:num w:numId="36">
    <w:abstractNumId w:val="37"/>
  </w:num>
  <w:num w:numId="37">
    <w:abstractNumId w:val="8"/>
  </w:num>
  <w:num w:numId="38">
    <w:abstractNumId w:val="25"/>
  </w:num>
  <w:num w:numId="39">
    <w:abstractNumId w:val="35"/>
  </w:num>
  <w:num w:numId="40">
    <w:abstractNumId w:val="4"/>
  </w:num>
  <w:num w:numId="41">
    <w:abstractNumId w:val="12"/>
  </w:num>
  <w:num w:numId="42">
    <w:abstractNumId w:val="20"/>
  </w:num>
  <w:num w:numId="43">
    <w:abstractNumId w:val="16"/>
  </w:num>
  <w:num w:numId="44">
    <w:abstractNumId w:val="46"/>
  </w:num>
  <w:num w:numId="45">
    <w:abstractNumId w:val="39"/>
  </w:num>
  <w:num w:numId="46">
    <w:abstractNumId w:val="27"/>
  </w:num>
  <w:num w:numId="47">
    <w:abstractNumId w:val="23"/>
  </w:num>
  <w:num w:numId="48">
    <w:abstractNumId w:val="17"/>
  </w:num>
  <w:num w:numId="49">
    <w:abstractNumId w:val="45"/>
  </w:num>
  <w:num w:numId="50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5915"/>
    <w:rsid w:val="00000D51"/>
    <w:rsid w:val="000012E3"/>
    <w:rsid w:val="00006A3A"/>
    <w:rsid w:val="00014CC1"/>
    <w:rsid w:val="00026D23"/>
    <w:rsid w:val="000315D2"/>
    <w:rsid w:val="000318F2"/>
    <w:rsid w:val="00043FB6"/>
    <w:rsid w:val="00047ED9"/>
    <w:rsid w:val="000546F5"/>
    <w:rsid w:val="00062D8C"/>
    <w:rsid w:val="00063088"/>
    <w:rsid w:val="00064109"/>
    <w:rsid w:val="00064AF7"/>
    <w:rsid w:val="00070B1E"/>
    <w:rsid w:val="00074E65"/>
    <w:rsid w:val="0007520A"/>
    <w:rsid w:val="00091B3D"/>
    <w:rsid w:val="00093F75"/>
    <w:rsid w:val="000955B6"/>
    <w:rsid w:val="000A335C"/>
    <w:rsid w:val="000A49FA"/>
    <w:rsid w:val="000A6826"/>
    <w:rsid w:val="000B0C5F"/>
    <w:rsid w:val="000B1F57"/>
    <w:rsid w:val="000E22F1"/>
    <w:rsid w:val="000F045D"/>
    <w:rsid w:val="000F4C7D"/>
    <w:rsid w:val="000F544E"/>
    <w:rsid w:val="00110B41"/>
    <w:rsid w:val="0011622A"/>
    <w:rsid w:val="00116640"/>
    <w:rsid w:val="00117EC4"/>
    <w:rsid w:val="00141806"/>
    <w:rsid w:val="001574B4"/>
    <w:rsid w:val="001651AD"/>
    <w:rsid w:val="00173474"/>
    <w:rsid w:val="00175CC5"/>
    <w:rsid w:val="00181750"/>
    <w:rsid w:val="00182F3B"/>
    <w:rsid w:val="001839D8"/>
    <w:rsid w:val="0019250E"/>
    <w:rsid w:val="001A106B"/>
    <w:rsid w:val="001A1DED"/>
    <w:rsid w:val="001A21B0"/>
    <w:rsid w:val="001B379F"/>
    <w:rsid w:val="001C451B"/>
    <w:rsid w:val="001F3212"/>
    <w:rsid w:val="001F4EAA"/>
    <w:rsid w:val="001F6E3B"/>
    <w:rsid w:val="00202A3D"/>
    <w:rsid w:val="0021180D"/>
    <w:rsid w:val="0021410D"/>
    <w:rsid w:val="002153F5"/>
    <w:rsid w:val="00216848"/>
    <w:rsid w:val="00230565"/>
    <w:rsid w:val="00231F5C"/>
    <w:rsid w:val="00247137"/>
    <w:rsid w:val="00271BC9"/>
    <w:rsid w:val="00272B6D"/>
    <w:rsid w:val="0027388E"/>
    <w:rsid w:val="00277D19"/>
    <w:rsid w:val="00284CC9"/>
    <w:rsid w:val="00287E50"/>
    <w:rsid w:val="002A6DD0"/>
    <w:rsid w:val="002B3405"/>
    <w:rsid w:val="002C12E9"/>
    <w:rsid w:val="002C60E3"/>
    <w:rsid w:val="002D0F87"/>
    <w:rsid w:val="002D3B40"/>
    <w:rsid w:val="002D4301"/>
    <w:rsid w:val="002F04D6"/>
    <w:rsid w:val="002F459A"/>
    <w:rsid w:val="00313BB6"/>
    <w:rsid w:val="003206BE"/>
    <w:rsid w:val="00322A3D"/>
    <w:rsid w:val="00323A1A"/>
    <w:rsid w:val="00324A61"/>
    <w:rsid w:val="00340D44"/>
    <w:rsid w:val="00351DF6"/>
    <w:rsid w:val="00360FE7"/>
    <w:rsid w:val="00370CBE"/>
    <w:rsid w:val="00375B10"/>
    <w:rsid w:val="003813F7"/>
    <w:rsid w:val="003931D8"/>
    <w:rsid w:val="00395F6A"/>
    <w:rsid w:val="003B45CE"/>
    <w:rsid w:val="003B704E"/>
    <w:rsid w:val="003B7921"/>
    <w:rsid w:val="003C68F0"/>
    <w:rsid w:val="003C7118"/>
    <w:rsid w:val="003D35CF"/>
    <w:rsid w:val="003F0CAA"/>
    <w:rsid w:val="00420EFE"/>
    <w:rsid w:val="004240E9"/>
    <w:rsid w:val="0043065C"/>
    <w:rsid w:val="0043410F"/>
    <w:rsid w:val="00441A51"/>
    <w:rsid w:val="00441AFD"/>
    <w:rsid w:val="0044726C"/>
    <w:rsid w:val="0046288B"/>
    <w:rsid w:val="00463593"/>
    <w:rsid w:val="0046461D"/>
    <w:rsid w:val="00470BAD"/>
    <w:rsid w:val="0048296C"/>
    <w:rsid w:val="00483E0B"/>
    <w:rsid w:val="0048780D"/>
    <w:rsid w:val="004934B8"/>
    <w:rsid w:val="00496277"/>
    <w:rsid w:val="004A1E99"/>
    <w:rsid w:val="004A3661"/>
    <w:rsid w:val="004A7241"/>
    <w:rsid w:val="004C08C5"/>
    <w:rsid w:val="004C48C1"/>
    <w:rsid w:val="004D11B9"/>
    <w:rsid w:val="004D3B99"/>
    <w:rsid w:val="004D7026"/>
    <w:rsid w:val="004D7661"/>
    <w:rsid w:val="004D7EF8"/>
    <w:rsid w:val="004E27D9"/>
    <w:rsid w:val="004F0098"/>
    <w:rsid w:val="004F5055"/>
    <w:rsid w:val="0050014A"/>
    <w:rsid w:val="00503109"/>
    <w:rsid w:val="00513F3A"/>
    <w:rsid w:val="005147C1"/>
    <w:rsid w:val="005148F2"/>
    <w:rsid w:val="00523C8D"/>
    <w:rsid w:val="00540D30"/>
    <w:rsid w:val="005418D6"/>
    <w:rsid w:val="00541B05"/>
    <w:rsid w:val="00542665"/>
    <w:rsid w:val="005445ED"/>
    <w:rsid w:val="00544809"/>
    <w:rsid w:val="00544B7D"/>
    <w:rsid w:val="00546E0B"/>
    <w:rsid w:val="0054767E"/>
    <w:rsid w:val="0057113B"/>
    <w:rsid w:val="0058605C"/>
    <w:rsid w:val="00591BD5"/>
    <w:rsid w:val="005A51C8"/>
    <w:rsid w:val="005A61A8"/>
    <w:rsid w:val="005C1852"/>
    <w:rsid w:val="006177CD"/>
    <w:rsid w:val="00626ABD"/>
    <w:rsid w:val="0063036F"/>
    <w:rsid w:val="0063241C"/>
    <w:rsid w:val="006339B3"/>
    <w:rsid w:val="0064034F"/>
    <w:rsid w:val="00641434"/>
    <w:rsid w:val="00641A13"/>
    <w:rsid w:val="00646E23"/>
    <w:rsid w:val="00650935"/>
    <w:rsid w:val="00657C0A"/>
    <w:rsid w:val="006706F3"/>
    <w:rsid w:val="006737F0"/>
    <w:rsid w:val="00677CD5"/>
    <w:rsid w:val="00686345"/>
    <w:rsid w:val="00692B7B"/>
    <w:rsid w:val="006B151C"/>
    <w:rsid w:val="006B22E0"/>
    <w:rsid w:val="006B4CFC"/>
    <w:rsid w:val="006B6F11"/>
    <w:rsid w:val="006C161A"/>
    <w:rsid w:val="006C2D18"/>
    <w:rsid w:val="006C40F0"/>
    <w:rsid w:val="006C51EB"/>
    <w:rsid w:val="006E00C6"/>
    <w:rsid w:val="006E4FB4"/>
    <w:rsid w:val="006F4CBD"/>
    <w:rsid w:val="007016E6"/>
    <w:rsid w:val="00707C2E"/>
    <w:rsid w:val="0071183A"/>
    <w:rsid w:val="0071518D"/>
    <w:rsid w:val="0073701D"/>
    <w:rsid w:val="0073711B"/>
    <w:rsid w:val="00744CCF"/>
    <w:rsid w:val="007453A6"/>
    <w:rsid w:val="00751270"/>
    <w:rsid w:val="00755325"/>
    <w:rsid w:val="007603BF"/>
    <w:rsid w:val="007634CB"/>
    <w:rsid w:val="007679EB"/>
    <w:rsid w:val="007829CC"/>
    <w:rsid w:val="00785DDD"/>
    <w:rsid w:val="007909E9"/>
    <w:rsid w:val="007928D9"/>
    <w:rsid w:val="00795123"/>
    <w:rsid w:val="007A5915"/>
    <w:rsid w:val="007C1BE4"/>
    <w:rsid w:val="007C6228"/>
    <w:rsid w:val="007D1C27"/>
    <w:rsid w:val="007D5F7A"/>
    <w:rsid w:val="007E1FFA"/>
    <w:rsid w:val="008001CA"/>
    <w:rsid w:val="00806B5B"/>
    <w:rsid w:val="00807A63"/>
    <w:rsid w:val="00812018"/>
    <w:rsid w:val="00826D78"/>
    <w:rsid w:val="00831542"/>
    <w:rsid w:val="00841888"/>
    <w:rsid w:val="00847DA4"/>
    <w:rsid w:val="00860A36"/>
    <w:rsid w:val="008654F4"/>
    <w:rsid w:val="00874075"/>
    <w:rsid w:val="008760E4"/>
    <w:rsid w:val="00877FC8"/>
    <w:rsid w:val="0088191E"/>
    <w:rsid w:val="00885387"/>
    <w:rsid w:val="008932CC"/>
    <w:rsid w:val="00894FD0"/>
    <w:rsid w:val="008A4BD9"/>
    <w:rsid w:val="008A5361"/>
    <w:rsid w:val="008A5FC1"/>
    <w:rsid w:val="008A728D"/>
    <w:rsid w:val="008D3AF1"/>
    <w:rsid w:val="008D7AFC"/>
    <w:rsid w:val="008E2E99"/>
    <w:rsid w:val="008E695B"/>
    <w:rsid w:val="008F3AFB"/>
    <w:rsid w:val="008F7DC7"/>
    <w:rsid w:val="00900149"/>
    <w:rsid w:val="00904232"/>
    <w:rsid w:val="0090630A"/>
    <w:rsid w:val="00913B43"/>
    <w:rsid w:val="009229AA"/>
    <w:rsid w:val="00925D2A"/>
    <w:rsid w:val="00930313"/>
    <w:rsid w:val="0093040D"/>
    <w:rsid w:val="00951EAD"/>
    <w:rsid w:val="00953F8B"/>
    <w:rsid w:val="00954674"/>
    <w:rsid w:val="009655E4"/>
    <w:rsid w:val="009759E7"/>
    <w:rsid w:val="009815A3"/>
    <w:rsid w:val="00982508"/>
    <w:rsid w:val="00994CEA"/>
    <w:rsid w:val="009960E1"/>
    <w:rsid w:val="009A08D3"/>
    <w:rsid w:val="009A7CD6"/>
    <w:rsid w:val="009C1D6F"/>
    <w:rsid w:val="009D43FC"/>
    <w:rsid w:val="009D4A02"/>
    <w:rsid w:val="00A02A46"/>
    <w:rsid w:val="00A04B8F"/>
    <w:rsid w:val="00A0633D"/>
    <w:rsid w:val="00A07E02"/>
    <w:rsid w:val="00A12C70"/>
    <w:rsid w:val="00A15001"/>
    <w:rsid w:val="00A20D42"/>
    <w:rsid w:val="00A43597"/>
    <w:rsid w:val="00A44FF7"/>
    <w:rsid w:val="00A476FA"/>
    <w:rsid w:val="00A47DD5"/>
    <w:rsid w:val="00A533EE"/>
    <w:rsid w:val="00A552A9"/>
    <w:rsid w:val="00A664B9"/>
    <w:rsid w:val="00A83879"/>
    <w:rsid w:val="00A87F01"/>
    <w:rsid w:val="00A96F41"/>
    <w:rsid w:val="00AB55A6"/>
    <w:rsid w:val="00AC2C8A"/>
    <w:rsid w:val="00AD174D"/>
    <w:rsid w:val="00AD25C5"/>
    <w:rsid w:val="00B1100B"/>
    <w:rsid w:val="00B14EBE"/>
    <w:rsid w:val="00B412FF"/>
    <w:rsid w:val="00B543D1"/>
    <w:rsid w:val="00B5493E"/>
    <w:rsid w:val="00B70957"/>
    <w:rsid w:val="00B71F00"/>
    <w:rsid w:val="00B76317"/>
    <w:rsid w:val="00B7674D"/>
    <w:rsid w:val="00B834F3"/>
    <w:rsid w:val="00B906D3"/>
    <w:rsid w:val="00B90D4D"/>
    <w:rsid w:val="00B924A0"/>
    <w:rsid w:val="00B936F4"/>
    <w:rsid w:val="00B959EA"/>
    <w:rsid w:val="00B97DD1"/>
    <w:rsid w:val="00BB206F"/>
    <w:rsid w:val="00BD09B4"/>
    <w:rsid w:val="00BD43C8"/>
    <w:rsid w:val="00BE168F"/>
    <w:rsid w:val="00BE7BA0"/>
    <w:rsid w:val="00BF434D"/>
    <w:rsid w:val="00BF64F8"/>
    <w:rsid w:val="00C14453"/>
    <w:rsid w:val="00C26F67"/>
    <w:rsid w:val="00C32912"/>
    <w:rsid w:val="00C40A7A"/>
    <w:rsid w:val="00C412E5"/>
    <w:rsid w:val="00C528D7"/>
    <w:rsid w:val="00C5794E"/>
    <w:rsid w:val="00C60FF3"/>
    <w:rsid w:val="00C621E9"/>
    <w:rsid w:val="00C75D9B"/>
    <w:rsid w:val="00C805C2"/>
    <w:rsid w:val="00C8168E"/>
    <w:rsid w:val="00C83702"/>
    <w:rsid w:val="00C87EAC"/>
    <w:rsid w:val="00C95DFA"/>
    <w:rsid w:val="00CA1B17"/>
    <w:rsid w:val="00CA4DEC"/>
    <w:rsid w:val="00CB4314"/>
    <w:rsid w:val="00CC09A2"/>
    <w:rsid w:val="00CC19C2"/>
    <w:rsid w:val="00CC43F3"/>
    <w:rsid w:val="00CC585D"/>
    <w:rsid w:val="00CE2473"/>
    <w:rsid w:val="00CE2CCE"/>
    <w:rsid w:val="00CF03C7"/>
    <w:rsid w:val="00CF2A59"/>
    <w:rsid w:val="00CF4A38"/>
    <w:rsid w:val="00CF7899"/>
    <w:rsid w:val="00D0164F"/>
    <w:rsid w:val="00D040F0"/>
    <w:rsid w:val="00D21733"/>
    <w:rsid w:val="00D32B9A"/>
    <w:rsid w:val="00D426C7"/>
    <w:rsid w:val="00D4310F"/>
    <w:rsid w:val="00D45B76"/>
    <w:rsid w:val="00D55C1F"/>
    <w:rsid w:val="00D65A0E"/>
    <w:rsid w:val="00D82FE4"/>
    <w:rsid w:val="00D92512"/>
    <w:rsid w:val="00D94885"/>
    <w:rsid w:val="00DA4F4F"/>
    <w:rsid w:val="00DA7372"/>
    <w:rsid w:val="00DB774F"/>
    <w:rsid w:val="00DC1D1C"/>
    <w:rsid w:val="00DC5D07"/>
    <w:rsid w:val="00DE4F20"/>
    <w:rsid w:val="00DE5344"/>
    <w:rsid w:val="00DF2247"/>
    <w:rsid w:val="00E02355"/>
    <w:rsid w:val="00E03FF5"/>
    <w:rsid w:val="00E04E82"/>
    <w:rsid w:val="00E07660"/>
    <w:rsid w:val="00E10119"/>
    <w:rsid w:val="00E1059B"/>
    <w:rsid w:val="00E27409"/>
    <w:rsid w:val="00E316D5"/>
    <w:rsid w:val="00E35BF3"/>
    <w:rsid w:val="00E548E1"/>
    <w:rsid w:val="00E611AF"/>
    <w:rsid w:val="00E637EE"/>
    <w:rsid w:val="00E862C7"/>
    <w:rsid w:val="00EA2D7B"/>
    <w:rsid w:val="00EB781E"/>
    <w:rsid w:val="00EC1E30"/>
    <w:rsid w:val="00EC28B6"/>
    <w:rsid w:val="00ED023B"/>
    <w:rsid w:val="00ED2A43"/>
    <w:rsid w:val="00ED2E2A"/>
    <w:rsid w:val="00EE48C0"/>
    <w:rsid w:val="00EE56CE"/>
    <w:rsid w:val="00EF5390"/>
    <w:rsid w:val="00F12061"/>
    <w:rsid w:val="00F13A04"/>
    <w:rsid w:val="00F24E8B"/>
    <w:rsid w:val="00F277BE"/>
    <w:rsid w:val="00F36E11"/>
    <w:rsid w:val="00F41767"/>
    <w:rsid w:val="00F6299B"/>
    <w:rsid w:val="00F77FD1"/>
    <w:rsid w:val="00F817C9"/>
    <w:rsid w:val="00F859AE"/>
    <w:rsid w:val="00F8613A"/>
    <w:rsid w:val="00F9120F"/>
    <w:rsid w:val="00F92DA0"/>
    <w:rsid w:val="00F94F48"/>
    <w:rsid w:val="00FA0E72"/>
    <w:rsid w:val="00FA4183"/>
    <w:rsid w:val="00FB1C5C"/>
    <w:rsid w:val="00FB2C7C"/>
    <w:rsid w:val="00FC7843"/>
    <w:rsid w:val="00FD3BC7"/>
    <w:rsid w:val="00FD624B"/>
    <w:rsid w:val="00FF03B8"/>
    <w:rsid w:val="00FF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B4"/>
  </w:style>
  <w:style w:type="paragraph" w:styleId="1">
    <w:name w:val="heading 1"/>
    <w:basedOn w:val="a"/>
    <w:next w:val="a"/>
    <w:link w:val="10"/>
    <w:qFormat/>
    <w:rsid w:val="002D0F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91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rsid w:val="007A59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A5915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7A5915"/>
    <w:rPr>
      <w:b/>
      <w:bCs/>
    </w:rPr>
  </w:style>
  <w:style w:type="paragraph" w:styleId="a7">
    <w:name w:val="Body Text"/>
    <w:basedOn w:val="a"/>
    <w:link w:val="a8"/>
    <w:rsid w:val="007A59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A591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591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a">
    <w:name w:val="Содержимое таблицы"/>
    <w:basedOn w:val="a"/>
    <w:rsid w:val="007A591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A5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qFormat/>
    <w:rsid w:val="007A5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2D0F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F87"/>
  </w:style>
  <w:style w:type="character" w:customStyle="1" w:styleId="10">
    <w:name w:val="Заголовок 1 Знак"/>
    <w:basedOn w:val="a0"/>
    <w:link w:val="1"/>
    <w:rsid w:val="002D0F87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basedOn w:val="a0"/>
    <w:uiPriority w:val="99"/>
    <w:unhideWhenUsed/>
    <w:rsid w:val="005148F2"/>
    <w:rPr>
      <w:color w:val="0000FF"/>
      <w:u w:val="single"/>
    </w:rPr>
  </w:style>
  <w:style w:type="paragraph" w:styleId="ae">
    <w:name w:val="No Spacing"/>
    <w:uiPriority w:val="1"/>
    <w:qFormat/>
    <w:rsid w:val="004A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7D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qFormat/>
    <w:rsid w:val="00393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qFormat/>
    <w:rsid w:val="0071518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71518D"/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Заголовок"/>
    <w:basedOn w:val="a"/>
    <w:next w:val="a7"/>
    <w:rsid w:val="0071518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entrePosled">
    <w:name w:val="Centre Posled"/>
    <w:next w:val="a"/>
    <w:rsid w:val="00744CCF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953F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53F8B"/>
  </w:style>
  <w:style w:type="paragraph" w:customStyle="1" w:styleId="3">
    <w:name w:val="Знак3"/>
    <w:basedOn w:val="a"/>
    <w:uiPriority w:val="99"/>
    <w:rsid w:val="00EC28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Знак31"/>
    <w:basedOn w:val="a"/>
    <w:uiPriority w:val="99"/>
    <w:rsid w:val="00EC28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6B22E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24A61"/>
  </w:style>
  <w:style w:type="paragraph" w:customStyle="1" w:styleId="af5">
    <w:name w:val="Знак"/>
    <w:basedOn w:val="a"/>
    <w:rsid w:val="00324A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 w:eastAsia="en-US"/>
    </w:rPr>
  </w:style>
  <w:style w:type="table" w:customStyle="1" w:styleId="14">
    <w:name w:val="Сетка таблицы1"/>
    <w:basedOn w:val="a1"/>
    <w:next w:val="af"/>
    <w:rsid w:val="0032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48C1"/>
  </w:style>
  <w:style w:type="paragraph" w:customStyle="1" w:styleId="Default">
    <w:name w:val="Default"/>
    <w:rsid w:val="008E2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3B70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466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D895-CB5A-4AFE-907F-F6BD7052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20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102</cp:revision>
  <cp:lastPrinted>2016-06-29T05:51:00Z</cp:lastPrinted>
  <dcterms:created xsi:type="dcterms:W3CDTF">2013-07-15T05:26:00Z</dcterms:created>
  <dcterms:modified xsi:type="dcterms:W3CDTF">2018-08-12T05:34:00Z</dcterms:modified>
</cp:coreProperties>
</file>