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18" w:rsidRDefault="00361B18" w:rsidP="00361B18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61B18" w:rsidRDefault="00361B18" w:rsidP="00361B18">
      <w:pPr>
        <w:spacing w:after="0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61B18" w:rsidRDefault="00361B18" w:rsidP="00361B1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«Утверждено»                                    «Согласовано»                                           Рассмотрено</w:t>
      </w: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Директор школы                            </w:t>
      </w: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</w:t>
      </w:r>
      <w:proofErr w:type="spellEnd"/>
      <w:r>
        <w:rPr>
          <w:rFonts w:ascii="Times New Roman" w:hAnsi="Times New Roman" w:cs="Times New Roman"/>
        </w:rPr>
        <w:t xml:space="preserve">  по  УВР                        на заседании М/О</w:t>
      </w: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                             ____________________                        пр.№___________</w:t>
      </w: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 20</w:t>
      </w:r>
      <w:r w:rsidR="004477B6">
        <w:rPr>
          <w:rFonts w:ascii="Times New Roman" w:hAnsi="Times New Roman" w:cs="Times New Roman"/>
        </w:rPr>
        <w:t>20</w:t>
      </w:r>
      <w:r w:rsidR="00E81FF6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 xml:space="preserve">      г.                             ___________  20</w:t>
      </w:r>
      <w:r w:rsidR="004477B6">
        <w:rPr>
          <w:rFonts w:ascii="Times New Roman" w:hAnsi="Times New Roman" w:cs="Times New Roman"/>
        </w:rPr>
        <w:t>20</w:t>
      </w:r>
      <w:r w:rsidR="00E81FF6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 xml:space="preserve">       г.          </w:t>
      </w:r>
      <w:r w:rsidR="004477B6">
        <w:rPr>
          <w:rFonts w:ascii="Times New Roman" w:hAnsi="Times New Roman" w:cs="Times New Roman"/>
        </w:rPr>
        <w:t xml:space="preserve">  от ________ 2020</w:t>
      </w:r>
      <w:r w:rsidR="00E81FF6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 xml:space="preserve">     г.</w:t>
      </w: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/ Каширина Н.А./                          </w:t>
      </w:r>
      <w:r w:rsidR="00F267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/</w:t>
      </w:r>
      <w:r w:rsidR="00F267E7" w:rsidRPr="00F267E7">
        <w:rPr>
          <w:rFonts w:ascii="Times New Roman" w:hAnsi="Times New Roman" w:cs="Times New Roman"/>
        </w:rPr>
        <w:t xml:space="preserve"> </w:t>
      </w:r>
      <w:r w:rsidR="00F267E7">
        <w:rPr>
          <w:rFonts w:ascii="Times New Roman" w:hAnsi="Times New Roman" w:cs="Times New Roman"/>
        </w:rPr>
        <w:t xml:space="preserve">Сергеева  Н.А. </w:t>
      </w:r>
      <w:r>
        <w:rPr>
          <w:rFonts w:ascii="Times New Roman" w:hAnsi="Times New Roman" w:cs="Times New Roman"/>
        </w:rPr>
        <w:t>/                                    _____________</w:t>
      </w:r>
    </w:p>
    <w:p w:rsidR="00361B18" w:rsidRDefault="00361B18" w:rsidP="00361B18">
      <w:pPr>
        <w:spacing w:after="0"/>
        <w:ind w:left="-900"/>
        <w:rPr>
          <w:rFonts w:ascii="Times New Roman" w:hAnsi="Times New Roman" w:cs="Times New Roman"/>
        </w:rPr>
      </w:pPr>
    </w:p>
    <w:p w:rsidR="007865FA" w:rsidRDefault="007865FA" w:rsidP="007865FA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65FA" w:rsidRDefault="007865FA" w:rsidP="007865FA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865FA" w:rsidRDefault="007865FA" w:rsidP="007865FA">
      <w:pPr>
        <w:pStyle w:val="af2"/>
        <w:kinsoku w:val="0"/>
        <w:overflowPunct w:val="0"/>
        <w:spacing w:before="58" w:after="0"/>
        <w:ind w:left="547" w:hanging="547"/>
        <w:textAlignment w:val="baseline"/>
      </w:pPr>
      <w:r>
        <w:t> </w:t>
      </w:r>
    </w:p>
    <w:p w:rsidR="007865FA" w:rsidRDefault="007865FA" w:rsidP="007865FA">
      <w:pPr>
        <w:pStyle w:val="af2"/>
        <w:kinsoku w:val="0"/>
        <w:overflowPunct w:val="0"/>
        <w:spacing w:before="58" w:after="0"/>
        <w:ind w:left="547" w:hanging="547"/>
        <w:jc w:val="center"/>
        <w:textAlignment w:val="baseline"/>
        <w:rPr>
          <w:b/>
          <w:sz w:val="32"/>
          <w:szCs w:val="32"/>
        </w:rPr>
      </w:pPr>
    </w:p>
    <w:p w:rsidR="007865FA" w:rsidRDefault="007865FA" w:rsidP="007865FA">
      <w:pPr>
        <w:pStyle w:val="af2"/>
        <w:kinsoku w:val="0"/>
        <w:overflowPunct w:val="0"/>
        <w:spacing w:before="58" w:after="0"/>
        <w:ind w:left="547" w:hanging="547"/>
        <w:jc w:val="center"/>
        <w:textAlignment w:val="baseline"/>
        <w:rPr>
          <w:b/>
          <w:sz w:val="32"/>
          <w:szCs w:val="32"/>
          <w:u w:val="single"/>
        </w:rPr>
      </w:pPr>
    </w:p>
    <w:p w:rsidR="007865FA" w:rsidRPr="003662AB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b/>
          <w:i/>
          <w:sz w:val="40"/>
          <w:szCs w:val="40"/>
        </w:rPr>
      </w:pPr>
      <w:r w:rsidRPr="003662AB">
        <w:rPr>
          <w:b/>
          <w:i/>
          <w:sz w:val="40"/>
          <w:szCs w:val="40"/>
        </w:rPr>
        <w:t>Рабочая программа</w:t>
      </w:r>
    </w:p>
    <w:p w:rsidR="007865FA" w:rsidRPr="003662AB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b/>
          <w:i/>
          <w:sz w:val="40"/>
          <w:szCs w:val="40"/>
        </w:rPr>
      </w:pPr>
    </w:p>
    <w:p w:rsidR="007865FA" w:rsidRPr="003662AB" w:rsidRDefault="003662AB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учебного предмета </w:t>
      </w:r>
      <w:r w:rsidR="007865FA" w:rsidRPr="003662AB">
        <w:rPr>
          <w:b/>
          <w:i/>
          <w:sz w:val="40"/>
          <w:szCs w:val="40"/>
        </w:rPr>
        <w:t>«Физическая культура» 1-4</w:t>
      </w:r>
    </w:p>
    <w:p w:rsidR="007865FA" w:rsidRPr="003662AB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b/>
          <w:i/>
          <w:sz w:val="40"/>
          <w:szCs w:val="40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9F68A1">
      <w:pPr>
        <w:pStyle w:val="af2"/>
        <w:kinsoku w:val="0"/>
        <w:overflowPunct w:val="0"/>
        <w:spacing w:before="67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Разработчики:  </w:t>
      </w:r>
      <w:r w:rsidR="004477B6">
        <w:rPr>
          <w:sz w:val="28"/>
          <w:szCs w:val="28"/>
        </w:rPr>
        <w:t>Поп А.А</w:t>
      </w:r>
      <w:r w:rsidR="009F68A1">
        <w:rPr>
          <w:sz w:val="28"/>
          <w:szCs w:val="28"/>
        </w:rPr>
        <w:t>.</w:t>
      </w: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F267E7" w:rsidRDefault="00F267E7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F267E7" w:rsidRDefault="00F267E7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F267E7" w:rsidRDefault="00F267E7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F267E7" w:rsidRDefault="00F267E7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7865FA" w:rsidRDefault="007865FA" w:rsidP="007865FA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  <w:rPr>
          <w:u w:val="single"/>
        </w:rPr>
      </w:pPr>
    </w:p>
    <w:p w:rsidR="00361B18" w:rsidRDefault="00361B18" w:rsidP="00361B18">
      <w:pPr>
        <w:spacing w:after="0"/>
        <w:rPr>
          <w:rFonts w:ascii="Times New Roman" w:hAnsi="Times New Roman" w:cs="Times New Roman"/>
        </w:rPr>
      </w:pPr>
    </w:p>
    <w:p w:rsidR="007865FA" w:rsidRPr="00361B18" w:rsidRDefault="00361B18" w:rsidP="00361B18">
      <w:pPr>
        <w:pStyle w:val="af2"/>
        <w:kinsoku w:val="0"/>
        <w:overflowPunct w:val="0"/>
        <w:spacing w:before="67" w:after="0"/>
        <w:ind w:left="547" w:hanging="547"/>
        <w:jc w:val="center"/>
        <w:textAlignment w:val="baseline"/>
      </w:pP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муниципальный </w:t>
      </w:r>
      <w:r w:rsidR="004477B6">
        <w:rPr>
          <w:sz w:val="28"/>
          <w:szCs w:val="28"/>
        </w:rPr>
        <w:t>округ</w:t>
      </w:r>
      <w:r>
        <w:t xml:space="preserve">, </w:t>
      </w:r>
      <w:r w:rsidR="009F68A1" w:rsidRPr="00361B18">
        <w:t>20</w:t>
      </w:r>
      <w:r w:rsidR="004477B6">
        <w:t>20</w:t>
      </w:r>
      <w:r w:rsidR="007865FA" w:rsidRPr="00361B18">
        <w:t xml:space="preserve"> год</w:t>
      </w:r>
    </w:p>
    <w:p w:rsidR="008A4BD7" w:rsidRPr="00D40865" w:rsidRDefault="007865FA" w:rsidP="00D40865">
      <w:pPr>
        <w:pStyle w:val="1"/>
        <w:jc w:val="center"/>
        <w:rPr>
          <w:sz w:val="32"/>
          <w:szCs w:val="32"/>
        </w:rPr>
      </w:pPr>
      <w:bookmarkStart w:id="0" w:name="_Toc479804469"/>
      <w:r w:rsidRPr="00D40865">
        <w:rPr>
          <w:sz w:val="32"/>
          <w:szCs w:val="32"/>
        </w:rPr>
        <w:lastRenderedPageBreak/>
        <w:t>Пояснительная записка</w:t>
      </w:r>
      <w:bookmarkEnd w:id="0"/>
    </w:p>
    <w:p w:rsidR="008D43B0" w:rsidRDefault="005F22B9" w:rsidP="008D43B0">
      <w:pPr>
        <w:pStyle w:val="Default"/>
        <w:ind w:firstLine="567"/>
        <w:jc w:val="both"/>
      </w:pPr>
      <w:r>
        <w:rPr>
          <w:sz w:val="28"/>
          <w:szCs w:val="28"/>
        </w:rPr>
        <w:t xml:space="preserve">Данная программа учебного предмета по физической культуре </w:t>
      </w:r>
      <w:r w:rsidR="0012343C">
        <w:rPr>
          <w:sz w:val="28"/>
          <w:szCs w:val="28"/>
        </w:rPr>
        <w:t>составлена на основе федерального государственного образовательного стандарта начального общего образования.</w:t>
      </w:r>
    </w:p>
    <w:p w:rsidR="005F22B9" w:rsidRDefault="008D43B0" w:rsidP="008D43B0">
      <w:pPr>
        <w:pStyle w:val="Default"/>
        <w:ind w:firstLine="567"/>
        <w:rPr>
          <w:sz w:val="28"/>
          <w:szCs w:val="28"/>
        </w:rPr>
      </w:pPr>
      <w:r>
        <w:t xml:space="preserve"> </w:t>
      </w:r>
      <w:r w:rsidR="005F22B9">
        <w:rPr>
          <w:sz w:val="28"/>
          <w:szCs w:val="28"/>
          <w:lang w:eastAsia="ru-RU"/>
        </w:rPr>
        <w:t xml:space="preserve">Содержание </w:t>
      </w:r>
      <w:r w:rsidR="005F22B9">
        <w:rPr>
          <w:sz w:val="28"/>
          <w:szCs w:val="28"/>
        </w:rPr>
        <w:t>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национально – культурных ценностей и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мотивации и потребности к занятиям физической культурой. </w:t>
      </w:r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F22B9" w:rsidRDefault="005F22B9" w:rsidP="00594FAE">
      <w:pPr>
        <w:pStyle w:val="ConsPlusCell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закаливание организма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оптимальное развитие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5F22B9" w:rsidRDefault="005F22B9" w:rsidP="00594FAE">
      <w:pPr>
        <w:pStyle w:val="a5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жизненно важных, в том числе спортивных двигательных навыков и умений, </w:t>
      </w:r>
      <w:r>
        <w:rPr>
          <w:rFonts w:ascii="Times New Roman" w:hAnsi="Times New Roman" w:cs="Times New Roman"/>
          <w:sz w:val="28"/>
          <w:szCs w:val="28"/>
        </w:rPr>
        <w:t xml:space="preserve">культуры движений; приобретение базовых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научно-практического характера по физической культуре;</w:t>
      </w:r>
    </w:p>
    <w:p w:rsidR="005F22B9" w:rsidRDefault="005F22B9" w:rsidP="00594FAE">
      <w:pPr>
        <w:pStyle w:val="a5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психомоторных функций; формирование морально – волевых качеств, </w:t>
      </w:r>
      <w:r>
        <w:rPr>
          <w:rFonts w:ascii="Times New Roman" w:hAnsi="Times New Roman" w:cs="Times New Roman"/>
          <w:bCs/>
          <w:sz w:val="28"/>
          <w:szCs w:val="28"/>
        </w:rPr>
        <w:t>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bCs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ценностей, а также на диалоге культур;</w:t>
      </w:r>
    </w:p>
    <w:p w:rsidR="005F22B9" w:rsidRDefault="005F22B9" w:rsidP="00594FAE">
      <w:pPr>
        <w:pStyle w:val="a5"/>
        <w:numPr>
          <w:ilvl w:val="0"/>
          <w:numId w:val="16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:rsidR="005F22B9" w:rsidRDefault="005F22B9" w:rsidP="00594FAE">
      <w:pPr>
        <w:pStyle w:val="af2"/>
        <w:numPr>
          <w:ilvl w:val="0"/>
          <w:numId w:val="162"/>
        </w:numPr>
        <w:shd w:val="clear" w:color="auto" w:fill="FFFFFF"/>
        <w:tabs>
          <w:tab w:val="left" w:pos="993"/>
        </w:tabs>
        <w:suppressAutoHyphens w:val="0"/>
        <w:spacing w:before="0" w:after="0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развитие положительной мотивации и устойчивого учебно-познавательного интереса к предмету «Физическая культура».</w:t>
      </w:r>
    </w:p>
    <w:p w:rsidR="005F22B9" w:rsidRDefault="005F22B9" w:rsidP="00594FAE">
      <w:pPr>
        <w:pStyle w:val="af3"/>
        <w:spacing w:line="240" w:lineRule="auto"/>
        <w:rPr>
          <w:b w:val="0"/>
          <w:bCs/>
          <w:iCs/>
        </w:rPr>
      </w:pPr>
      <w:r>
        <w:rPr>
          <w:b w:val="0"/>
          <w:shd w:val="clear" w:color="auto" w:fill="FFFFFF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</w:r>
      <w:r>
        <w:rPr>
          <w:b w:val="0"/>
        </w:rPr>
        <w:t xml:space="preserve">наиболее благоприятных условий развития личности, путем обеспечения </w:t>
      </w:r>
      <w:r>
        <w:rPr>
          <w:b w:val="0"/>
          <w:bCs/>
          <w:iCs/>
        </w:rPr>
        <w:t xml:space="preserve"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>
        <w:rPr>
          <w:b w:val="0"/>
          <w:bCs/>
          <w:iCs/>
        </w:rPr>
        <w:t>адаптировать под любые условия</w:t>
      </w:r>
      <w:proofErr w:type="gramEnd"/>
      <w:r>
        <w:rPr>
          <w:b w:val="0"/>
          <w:bCs/>
          <w:iCs/>
        </w:rPr>
        <w:t xml:space="preserve"> организации учебного процесса.</w:t>
      </w:r>
    </w:p>
    <w:p w:rsidR="005F22B9" w:rsidRDefault="005F22B9" w:rsidP="00594FAE">
      <w:pPr>
        <w:pStyle w:val="af3"/>
        <w:spacing w:line="240" w:lineRule="auto"/>
        <w:ind w:firstLine="567"/>
        <w:rPr>
          <w:b w:val="0"/>
          <w:bCs/>
          <w:iCs/>
        </w:rPr>
      </w:pPr>
      <w:proofErr w:type="gramStart"/>
      <w:r>
        <w:rPr>
          <w:b w:val="0"/>
          <w:bCs/>
          <w:iCs/>
        </w:rPr>
        <w:t xml:space="preserve">Программный материал отражает все современные запросы общества: </w:t>
      </w:r>
      <w:r>
        <w:rPr>
          <w:b w:val="0"/>
          <w:bCs/>
        </w:rPr>
        <w:t>приобщение детей и подростков к занятиям физической культурой и спортом, воспитание</w:t>
      </w:r>
      <w:r>
        <w:rPr>
          <w:b w:val="0"/>
          <w:bCs/>
          <w:iCs/>
        </w:rPr>
        <w:t xml:space="preserve">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</w:t>
      </w:r>
      <w:r>
        <w:rPr>
          <w:b w:val="0"/>
          <w:bCs/>
        </w:rPr>
        <w:t xml:space="preserve"> обучающихся, позволяющего выполнить нормы и требования Всероссийского </w:t>
      </w:r>
      <w:proofErr w:type="spellStart"/>
      <w:r>
        <w:rPr>
          <w:b w:val="0"/>
          <w:bCs/>
        </w:rPr>
        <w:t>физкультурно</w:t>
      </w:r>
      <w:proofErr w:type="spellEnd"/>
      <w:r>
        <w:rPr>
          <w:b w:val="0"/>
          <w:bCs/>
        </w:rPr>
        <w:t xml:space="preserve"> – спортивного комплекса «Готов к труду и обороне» (далее ВФСК «ГТО»).</w:t>
      </w:r>
      <w:proofErr w:type="gramEnd"/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Ценностные ориентиры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определяются направленностью на национальный воспитательный идеал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востребованный современным российским обществом и государством.</w:t>
      </w:r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консенсусный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 команде. </w:t>
      </w:r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модернизации системы физического воспитания: использование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</w:p>
    <w:p w:rsidR="005F22B9" w:rsidRDefault="005F22B9" w:rsidP="0059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РФ» (ст. 12 п. 7) МБОУ «</w:t>
      </w:r>
      <w:proofErr w:type="spellStart"/>
      <w:r w:rsidR="00463242"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еализуют эти требования в образовательном процессе с учетом основной образовательной программы ООО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 и сайты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0729A" w:rsidRPr="0020729A" w:rsidRDefault="0020729A" w:rsidP="0020729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29A">
        <w:rPr>
          <w:rFonts w:ascii="Times New Roman" w:hAnsi="Times New Roman" w:cs="Times New Roman"/>
          <w:sz w:val="28"/>
          <w:szCs w:val="28"/>
        </w:rPr>
        <w:t>Рабочая 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267E7">
        <w:rPr>
          <w:rFonts w:ascii="Times New Roman" w:hAnsi="Times New Roman" w:cs="Times New Roman"/>
          <w:sz w:val="28"/>
          <w:szCs w:val="28"/>
        </w:rPr>
        <w:t xml:space="preserve"> 68 часов и добавлен  ещё 1 ч   из  части формируемой участниками образовательных отношений для формирования двигательной активности</w:t>
      </w:r>
      <w:proofErr w:type="gramStart"/>
      <w:r w:rsidR="00F267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267E7">
        <w:rPr>
          <w:rFonts w:ascii="Times New Roman" w:hAnsi="Times New Roman" w:cs="Times New Roman"/>
          <w:sz w:val="28"/>
          <w:szCs w:val="28"/>
        </w:rPr>
        <w:t xml:space="preserve"> Итого </w:t>
      </w:r>
      <w:r>
        <w:rPr>
          <w:rFonts w:ascii="Times New Roman" w:hAnsi="Times New Roman" w:cs="Times New Roman"/>
          <w:sz w:val="28"/>
          <w:szCs w:val="28"/>
        </w:rPr>
        <w:t xml:space="preserve">102 часа (3 </w:t>
      </w:r>
      <w:r w:rsidRPr="0020729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29A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F267E7" w:rsidRPr="008F5097" w:rsidRDefault="00F267E7" w:rsidP="00F267E7">
      <w:pPr>
        <w:pStyle w:val="1"/>
        <w:jc w:val="center"/>
        <w:rPr>
          <w:rFonts w:eastAsiaTheme="minorEastAsia"/>
          <w:sz w:val="32"/>
          <w:szCs w:val="32"/>
        </w:rPr>
      </w:pPr>
      <w:bookmarkStart w:id="1" w:name="_Toc479804496"/>
      <w:bookmarkStart w:id="2" w:name="_Toc479804470"/>
      <w:bookmarkStart w:id="3" w:name="_Toc474821347"/>
      <w:r w:rsidRPr="008F5097">
        <w:rPr>
          <w:rFonts w:eastAsiaTheme="minorEastAsia"/>
          <w:sz w:val="32"/>
          <w:szCs w:val="32"/>
        </w:rPr>
        <w:t>Планируемые результаты освоения учебного предмета</w:t>
      </w:r>
      <w:bookmarkEnd w:id="2"/>
    </w:p>
    <w:p w:rsidR="00F267E7" w:rsidRPr="008F5097" w:rsidRDefault="00F267E7" w:rsidP="00F267E7">
      <w:pPr>
        <w:pStyle w:val="1"/>
        <w:jc w:val="center"/>
        <w:rPr>
          <w:rFonts w:eastAsiaTheme="minorEastAsia"/>
          <w:sz w:val="32"/>
          <w:szCs w:val="32"/>
        </w:rPr>
      </w:pPr>
      <w:bookmarkStart w:id="4" w:name="_Toc479804471"/>
      <w:r w:rsidRPr="008F5097">
        <w:rPr>
          <w:rFonts w:eastAsiaTheme="minorEastAsia"/>
          <w:sz w:val="32"/>
          <w:szCs w:val="32"/>
        </w:rPr>
        <w:t>физическая культура</w:t>
      </w:r>
      <w:bookmarkEnd w:id="3"/>
      <w:bookmarkEnd w:id="4"/>
    </w:p>
    <w:p w:rsidR="00F267E7" w:rsidRPr="00594FAE" w:rsidRDefault="00F267E7" w:rsidP="00F267E7">
      <w:pPr>
        <w:tabs>
          <w:tab w:val="left" w:pos="284"/>
        </w:tabs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  <w:r w:rsidRPr="00594FAE">
        <w:t xml:space="preserve"> </w:t>
      </w:r>
      <w:r w:rsidRPr="00594FAE">
        <w:rPr>
          <w:rFonts w:ascii="Times New Roman" w:hAnsi="Times New Roman" w:cs="Times New Roman"/>
          <w:sz w:val="28"/>
          <w:szCs w:val="28"/>
        </w:rPr>
        <w:t xml:space="preserve">Укрепление здоровья, содействие гармоничному физическому, нравственному  и социальному развитию, успешному обучению, формирование первоначальных умений </w:t>
      </w:r>
      <w:proofErr w:type="spellStart"/>
      <w:r w:rsidRPr="00594FA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4FAE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</w:r>
    </w:p>
    <w:p w:rsidR="00F267E7" w:rsidRDefault="00F267E7" w:rsidP="00F267E7">
      <w:pPr>
        <w:tabs>
          <w:tab w:val="left" w:pos="284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7E7" w:rsidRDefault="00F267E7" w:rsidP="00F267E7">
      <w:pPr>
        <w:tabs>
          <w:tab w:val="left" w:pos="284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7E7" w:rsidRDefault="00F267E7" w:rsidP="00F267E7">
      <w:pPr>
        <w:tabs>
          <w:tab w:val="left" w:pos="284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личностные результаты 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формированность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патриотического сознания и гражданской позиции личности, </w:t>
      </w:r>
      <w:r>
        <w:rPr>
          <w:rStyle w:val="dash041e005f0431005f044b005f0447005f043d005f044b005f0439005f005fchar1char1"/>
          <w:sz w:val="28"/>
          <w:szCs w:val="28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F267E7" w:rsidRDefault="00F267E7" w:rsidP="00F267E7">
      <w:pPr>
        <w:pStyle w:val="af2"/>
        <w:numPr>
          <w:ilvl w:val="0"/>
          <w:numId w:val="162"/>
        </w:numPr>
        <w:shd w:val="clear" w:color="auto" w:fill="FFFFFF"/>
        <w:tabs>
          <w:tab w:val="left" w:pos="709"/>
        </w:tabs>
        <w:spacing w:before="0" w:after="0"/>
        <w:ind w:left="426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Развитость эстетического и этического сознания через освоение культуры движения и культуры тела.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</w:pPr>
      <w:proofErr w:type="spellStart"/>
      <w:r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духовно-нравственной культуры, </w:t>
      </w:r>
      <w:r>
        <w:rPr>
          <w:rStyle w:val="dash041e005f0431005f044b005f0447005f043d005f044b005f0439005f005fchar1char1"/>
          <w:sz w:val="28"/>
          <w:szCs w:val="28"/>
        </w:rPr>
        <w:t xml:space="preserve">чувства толерантности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ценностного отношения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физической культуре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 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составной и неотъемлемой части общечеловеческой культуры.</w:t>
      </w:r>
    </w:p>
    <w:p w:rsidR="00F267E7" w:rsidRDefault="00F267E7" w:rsidP="00F267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67E7" w:rsidRDefault="00F267E7" w:rsidP="00F267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F267E7" w:rsidRDefault="00F267E7" w:rsidP="00F26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(скорость, сила, амплитуда, вектор, частота, дыхание, обмен веществ, работоспособность, ткани, возбуждение, торможение и мн. другие)  и универсальные учебные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коммуникативные).</w:t>
      </w:r>
      <w:proofErr w:type="gramEnd"/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учета интересов сторон и сотрудничества;</w:t>
      </w:r>
    </w:p>
    <w:p w:rsidR="00F267E7" w:rsidRDefault="00F267E7" w:rsidP="00F267E7">
      <w:pPr>
        <w:pStyle w:val="a5"/>
        <w:numPr>
          <w:ilvl w:val="0"/>
          <w:numId w:val="162"/>
        </w:numPr>
        <w:tabs>
          <w:tab w:val="left" w:pos="284"/>
        </w:tabs>
        <w:spacing w:after="0" w:line="240" w:lineRule="auto"/>
        <w:ind w:left="426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владеть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267E7" w:rsidRDefault="00F267E7" w:rsidP="00F26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универсальные учебные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действия</w:t>
      </w:r>
      <w:proofErr w:type="spellEnd"/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учебной задачи, собственные возможности ее решения; 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267E7" w:rsidRDefault="00F267E7" w:rsidP="00F26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универсальные учебные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действия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F267E7" w:rsidRDefault="00F267E7" w:rsidP="00F267E7">
      <w:pPr>
        <w:pStyle w:val="a5"/>
        <w:numPr>
          <w:ilvl w:val="0"/>
          <w:numId w:val="16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культурой активного использования информационно – поисковых систем. </w:t>
      </w:r>
    </w:p>
    <w:p w:rsidR="00F267E7" w:rsidRDefault="00F267E7" w:rsidP="00F267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универсальные учебные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действия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267E7" w:rsidRDefault="00F267E7" w:rsidP="00F267E7">
      <w:pPr>
        <w:pStyle w:val="a5"/>
        <w:widowControl w:val="0"/>
        <w:numPr>
          <w:ilvl w:val="0"/>
          <w:numId w:val="162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267E7" w:rsidRDefault="00F267E7" w:rsidP="00F267E7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E7" w:rsidRDefault="00F267E7" w:rsidP="00F267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</w:p>
    <w:p w:rsidR="00F267E7" w:rsidRDefault="00F267E7" w:rsidP="00F267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F267E7" w:rsidRPr="00BD7394" w:rsidRDefault="00F267E7" w:rsidP="00F267E7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В результате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обучения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обучающиеся на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уровне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началь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267E7" w:rsidRPr="00594FAE" w:rsidRDefault="00F267E7" w:rsidP="00F267E7">
      <w:pPr>
        <w:pStyle w:val="af0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594FA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F267E7" w:rsidRPr="00FF3660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5" w:name="_Toc479804472"/>
      <w:r w:rsidRPr="003C0745">
        <w:t xml:space="preserve">ориентироваться в понятиях </w:t>
      </w:r>
      <w:r>
        <w:t>«Физическая культура»</w:t>
      </w:r>
      <w:r w:rsidRPr="003C0745">
        <w:t>, «ре</w:t>
      </w:r>
      <w:r w:rsidRPr="00CB6752">
        <w:rPr>
          <w:spacing w:val="2"/>
        </w:rPr>
        <w:t xml:space="preserve">жим дня»; характеризовать назначение утренней зарядки, физкультминуток и </w:t>
      </w:r>
      <w:proofErr w:type="spellStart"/>
      <w:r w:rsidRPr="00CB6752">
        <w:rPr>
          <w:spacing w:val="2"/>
        </w:rPr>
        <w:t>физкультпауз</w:t>
      </w:r>
      <w:proofErr w:type="spellEnd"/>
      <w:r w:rsidRPr="00CB6752">
        <w:rPr>
          <w:spacing w:val="2"/>
        </w:rPr>
        <w:t>, уроков физической куль</w:t>
      </w:r>
      <w:r w:rsidRPr="00BD3307">
        <w:t>туры, закаливания, прогулок на свежем воздухе, подвижных игр, занятий спортом для укрепления здоровья, развития основных физических качес</w:t>
      </w:r>
      <w:r w:rsidRPr="00FF3660">
        <w:t>тв;</w:t>
      </w:r>
      <w:bookmarkEnd w:id="5"/>
    </w:p>
    <w:p w:rsidR="00F267E7" w:rsidRPr="009B0659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6" w:name="_Toc479804473"/>
      <w:r w:rsidRPr="00FF3660">
        <w:rPr>
          <w:spacing w:val="2"/>
        </w:rPr>
        <w:t>раскрывать на примерах положительное влияние заня</w:t>
      </w:r>
      <w:r w:rsidRPr="00797ECB">
        <w:t>тий физической культурой</w:t>
      </w:r>
      <w:r>
        <w:t xml:space="preserve"> на успешное выполнение учебной </w:t>
      </w:r>
      <w:r w:rsidRPr="004902B1">
        <w:rPr>
          <w:spacing w:val="2"/>
        </w:rPr>
        <w:t xml:space="preserve">и трудовой деятельности, укрепление здоровья и развитие </w:t>
      </w:r>
      <w:r w:rsidRPr="009B0659">
        <w:t>физических качеств;</w:t>
      </w:r>
      <w:bookmarkEnd w:id="6"/>
    </w:p>
    <w:p w:rsidR="00F267E7" w:rsidRPr="002C5232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7" w:name="_Toc479804474"/>
      <w:proofErr w:type="gramStart"/>
      <w:r w:rsidRPr="002C5232"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bookmarkEnd w:id="7"/>
      <w:proofErr w:type="gramEnd"/>
    </w:p>
    <w:p w:rsidR="00F267E7" w:rsidRPr="00A87A29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8" w:name="_Toc479804475"/>
      <w:r w:rsidRPr="002C5232">
        <w:t>характеризовать способы безопасного поведения на урок</w:t>
      </w:r>
      <w:r w:rsidRPr="002C5232">
        <w:rPr>
          <w:spacing w:val="2"/>
        </w:rPr>
        <w:t>ах физической культуры и организовывать места занят</w:t>
      </w:r>
      <w:r w:rsidRPr="00E417D8">
        <w:rPr>
          <w:spacing w:val="2"/>
        </w:rPr>
        <w:t>ий физическими упражнениями и подвижными играми (ка</w:t>
      </w:r>
      <w:r w:rsidRPr="00A87A29">
        <w:rPr>
          <w:spacing w:val="2"/>
        </w:rPr>
        <w:t>к в</w:t>
      </w:r>
      <w:r w:rsidRPr="00A87A29">
        <w:t xml:space="preserve"> помещениях, так и на открытом воздухе)</w:t>
      </w:r>
      <w:r>
        <w:t>;</w:t>
      </w:r>
      <w:bookmarkEnd w:id="8"/>
    </w:p>
    <w:p w:rsidR="00F267E7" w:rsidRPr="003C0745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9" w:name="_Toc479804476"/>
      <w:r>
        <w:t>выполнять подбор</w:t>
      </w:r>
      <w:r w:rsidRPr="003C0745">
        <w:t xml:space="preserve"> упражнени</w:t>
      </w:r>
      <w:r>
        <w:t>й</w:t>
      </w:r>
      <w:r w:rsidRPr="003C0745">
        <w:t xml:space="preserve"> для комплексов утренней зарядки и физкультминуток и выполнять их в соответствии с изученными правилами;</w:t>
      </w:r>
      <w:bookmarkEnd w:id="9"/>
    </w:p>
    <w:p w:rsidR="00F267E7" w:rsidRPr="00CB6752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0" w:name="_Toc479804477"/>
      <w:r w:rsidRPr="00CB6752"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  <w:bookmarkEnd w:id="10"/>
    </w:p>
    <w:p w:rsidR="00F267E7" w:rsidRPr="004902B1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1" w:name="_Toc479804478"/>
      <w:r w:rsidRPr="00BD3307">
        <w:t>измерять показатели физического развития (рост и мас</w:t>
      </w:r>
      <w:r w:rsidRPr="00FF3660">
        <w:rPr>
          <w:spacing w:val="2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97ECB">
        <w:t xml:space="preserve"> упражнений; вести</w:t>
      </w:r>
      <w:r w:rsidRPr="004902B1">
        <w:t xml:space="preserve"> систематические набл</w:t>
      </w:r>
      <w:r>
        <w:t>юдения за динамикой показателей;</w:t>
      </w:r>
      <w:bookmarkEnd w:id="11"/>
    </w:p>
    <w:p w:rsidR="00F267E7" w:rsidRPr="00FF3660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2" w:name="_Toc479804479"/>
      <w:r w:rsidRPr="003C0745">
        <w:rPr>
          <w:spacing w:val="2"/>
        </w:rPr>
        <w:t>выполнять упражнения по коррекции и профи</w:t>
      </w:r>
      <w:r w:rsidRPr="00CB6752">
        <w:rPr>
          <w:spacing w:val="2"/>
        </w:rPr>
        <w:t>лактике нарушения зрения и осанки, упражнения на развитие фи</w:t>
      </w:r>
      <w:r w:rsidRPr="00BD3307">
        <w:t>зических качеств (силы, быстроты, выносливости, гибкости, равнов</w:t>
      </w:r>
      <w:r w:rsidRPr="00FF3660">
        <w:t>есия); оценивать величину нагрузки по частоте пульса (с помощью специальной таблицы);</w:t>
      </w:r>
      <w:bookmarkEnd w:id="12"/>
    </w:p>
    <w:p w:rsidR="00F267E7" w:rsidRPr="00797ECB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3" w:name="_Toc479804480"/>
      <w:r w:rsidRPr="00797ECB">
        <w:t>выполнять организующие строевые команды и приёмы;</w:t>
      </w:r>
      <w:bookmarkEnd w:id="13"/>
    </w:p>
    <w:p w:rsidR="00F267E7" w:rsidRPr="004902B1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4" w:name="_Toc479804481"/>
      <w:r w:rsidRPr="004902B1">
        <w:t>выполнять акробатические упражнения (кувырки, стойки, перекаты);</w:t>
      </w:r>
      <w:bookmarkEnd w:id="14"/>
    </w:p>
    <w:p w:rsidR="00F267E7" w:rsidRPr="002C5232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5" w:name="_Toc479804482"/>
      <w:r w:rsidRPr="009B0659">
        <w:rPr>
          <w:spacing w:val="2"/>
        </w:rPr>
        <w:t xml:space="preserve">выполнять гимнастические упражнения на спортивных </w:t>
      </w:r>
      <w:r w:rsidRPr="002C5232">
        <w:t>снарядах (перекладина, гимнастическое бревно);</w:t>
      </w:r>
      <w:bookmarkEnd w:id="15"/>
    </w:p>
    <w:p w:rsidR="00F267E7" w:rsidRDefault="00F267E7" w:rsidP="00F267E7">
      <w:pPr>
        <w:pStyle w:val="21"/>
        <w:numPr>
          <w:ilvl w:val="0"/>
          <w:numId w:val="158"/>
        </w:numPr>
        <w:tabs>
          <w:tab w:val="left" w:pos="993"/>
          <w:tab w:val="left" w:pos="1134"/>
        </w:tabs>
        <w:spacing w:line="240" w:lineRule="auto"/>
        <w:ind w:left="0" w:firstLine="709"/>
      </w:pPr>
      <w:bookmarkStart w:id="16" w:name="_Toc479804483"/>
      <w:r w:rsidRPr="002C5232">
        <w:t xml:space="preserve">выполнять легкоатлетические </w:t>
      </w:r>
      <w:r>
        <w:t>действия</w:t>
      </w:r>
      <w:r w:rsidRPr="002C5232">
        <w:t xml:space="preserve"> (бег, прыжки, метания и броски мячей);</w:t>
      </w:r>
      <w:bookmarkEnd w:id="16"/>
    </w:p>
    <w:p w:rsidR="00F267E7" w:rsidRPr="002C5232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7" w:name="_Toc479804484"/>
      <w:r>
        <w:t xml:space="preserve">выполнять приёмы </w:t>
      </w:r>
      <w:proofErr w:type="spellStart"/>
      <w:r>
        <w:t>самостраховки</w:t>
      </w:r>
      <w:proofErr w:type="spellEnd"/>
      <w:r>
        <w:t xml:space="preserve"> и страховки;</w:t>
      </w:r>
      <w:bookmarkEnd w:id="17"/>
    </w:p>
    <w:p w:rsidR="00F267E7" w:rsidRPr="00F5018D" w:rsidRDefault="00F267E7" w:rsidP="00F267E7">
      <w:pPr>
        <w:pStyle w:val="af0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F5018D">
        <w:rPr>
          <w:rFonts w:ascii="Times New Roman" w:hAnsi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F267E7" w:rsidRPr="00594FAE" w:rsidRDefault="00F267E7" w:rsidP="00F267E7">
      <w:pPr>
        <w:pStyle w:val="af0"/>
        <w:tabs>
          <w:tab w:val="left" w:pos="993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94FAE">
        <w:rPr>
          <w:rFonts w:ascii="Times New Roman" w:hAnsi="Times New Roman"/>
          <w:iCs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8" w:name="_Toc479804485"/>
      <w:r w:rsidRPr="00594FAE">
        <w:t>выявлять связь занятий физической культурой с трудовой и оборонной деятельностью;</w:t>
      </w:r>
      <w:bookmarkEnd w:id="18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19" w:name="_Toc479804486"/>
      <w:r w:rsidRPr="00594FAE"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594FAE">
        <w:rPr>
          <w:spacing w:val="2"/>
        </w:rPr>
        <w:t xml:space="preserve">деятельности, показателей своего здоровья, физического </w:t>
      </w:r>
      <w:r w:rsidRPr="00594FAE">
        <w:t>развития и физической подготовленности;</w:t>
      </w:r>
      <w:bookmarkEnd w:id="19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0" w:name="_Toc479804487"/>
      <w:r w:rsidRPr="00594FAE">
        <w:rPr>
          <w:spacing w:val="2"/>
        </w:rPr>
        <w:t xml:space="preserve">вести тетрадь по физической культуре с записями </w:t>
      </w:r>
      <w:r w:rsidRPr="00594FAE"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94FAE">
        <w:rPr>
          <w:spacing w:val="2"/>
        </w:rPr>
        <w:t xml:space="preserve">новных показателей физического развития и физической </w:t>
      </w:r>
      <w:r w:rsidRPr="00594FAE">
        <w:t>подготовленности;</w:t>
      </w:r>
      <w:bookmarkEnd w:id="20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  <w:rPr>
          <w:spacing w:val="-2"/>
        </w:rPr>
      </w:pPr>
      <w:bookmarkStart w:id="21" w:name="_Toc479804488"/>
      <w:r w:rsidRPr="00594FAE">
        <w:rPr>
          <w:spacing w:val="-2"/>
        </w:rPr>
        <w:t>целенаправленно отбирать физические упражнения для индивидуальных занятий по развитию физических качеств;</w:t>
      </w:r>
      <w:bookmarkEnd w:id="21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2" w:name="_Toc479804489"/>
      <w:r w:rsidRPr="00594FAE">
        <w:t>выполнять простейшие приёмы оказания доврачебной помощи при травмах и ушибах;</w:t>
      </w:r>
      <w:bookmarkEnd w:id="22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3" w:name="_Toc479804490"/>
      <w:r w:rsidRPr="00594FAE">
        <w:t>сохранять правильную осанку, оптимальное телосложение;</w:t>
      </w:r>
      <w:bookmarkEnd w:id="23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4" w:name="_Toc479804491"/>
      <w:r w:rsidRPr="00594FAE">
        <w:rPr>
          <w:spacing w:val="-2"/>
        </w:rPr>
        <w:t>выполнять эстетически красиво гимнастические и ак</w:t>
      </w:r>
      <w:r w:rsidRPr="00594FAE">
        <w:t>робатические комбинации;</w:t>
      </w:r>
      <w:bookmarkEnd w:id="24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5" w:name="_Toc479804492"/>
      <w:r w:rsidRPr="00594FAE">
        <w:t>выполнять базовую технику самбо;</w:t>
      </w:r>
      <w:bookmarkEnd w:id="25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6" w:name="_Toc479804493"/>
      <w:r w:rsidRPr="00594FAE">
        <w:t>играть в баскетбол и футбол по упрощённым правилам;</w:t>
      </w:r>
      <w:bookmarkEnd w:id="26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</w:pPr>
      <w:bookmarkStart w:id="27" w:name="_Toc479804494"/>
      <w:r w:rsidRPr="00594FAE">
        <w:t>выполнять тестовые нормативы по физической подготовке, в том числе входящие в программу ВФСК «ГТО»;</w:t>
      </w:r>
      <w:bookmarkEnd w:id="27"/>
    </w:p>
    <w:p w:rsidR="00F267E7" w:rsidRPr="00594FAE" w:rsidRDefault="00F267E7" w:rsidP="00F267E7">
      <w:pPr>
        <w:pStyle w:val="21"/>
        <w:numPr>
          <w:ilvl w:val="0"/>
          <w:numId w:val="158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bookmarkStart w:id="28" w:name="_Toc479804495"/>
      <w:r w:rsidRPr="00594FAE">
        <w:rPr>
          <w:szCs w:val="28"/>
        </w:rPr>
        <w:t>плавать, в том числе спортивными способами;</w:t>
      </w:r>
      <w:bookmarkEnd w:id="28"/>
    </w:p>
    <w:p w:rsidR="00F267E7" w:rsidRPr="00594FAE" w:rsidRDefault="00F267E7" w:rsidP="00F267E7">
      <w:pPr>
        <w:numPr>
          <w:ilvl w:val="0"/>
          <w:numId w:val="1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FAE">
        <w:rPr>
          <w:rFonts w:ascii="Times New Roman" w:hAnsi="Times New Roman" w:cs="Times New Roman"/>
          <w:sz w:val="28"/>
          <w:szCs w:val="28"/>
        </w:rPr>
        <w:t>выполнять передвижения на лыжах (для снежных регионов России).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нарушением состояния здоровья на уровне начального общего образования.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Физическое совершенствование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нарушением состояния здоровья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осуществляют с помощью:</w:t>
      </w:r>
    </w:p>
    <w:p w:rsidR="00F267E7" w:rsidRDefault="00F267E7" w:rsidP="00F267E7">
      <w:pPr>
        <w:pStyle w:val="af2"/>
        <w:widowControl w:val="0"/>
        <w:numPr>
          <w:ilvl w:val="0"/>
          <w:numId w:val="160"/>
        </w:numPr>
        <w:tabs>
          <w:tab w:val="left" w:pos="1134"/>
        </w:tabs>
        <w:spacing w:before="0" w:after="0"/>
        <w:ind w:left="0"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общеукрепляющих упражнений, которые </w:t>
      </w:r>
      <w:r w:rsidRPr="00594FAE">
        <w:rPr>
          <w:rStyle w:val="a4"/>
          <w:i w:val="0"/>
          <w:sz w:val="28"/>
          <w:szCs w:val="28"/>
        </w:rPr>
        <w:t>п</w:t>
      </w:r>
      <w:r w:rsidRPr="00594FAE">
        <w:rPr>
          <w:sz w:val="28"/>
          <w:szCs w:val="28"/>
        </w:rPr>
        <w:t>р</w:t>
      </w:r>
      <w:r>
        <w:rPr>
          <w:sz w:val="28"/>
          <w:szCs w:val="28"/>
        </w:rPr>
        <w:t xml:space="preserve">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</w:t>
      </w:r>
      <w:r>
        <w:rPr>
          <w:sz w:val="28"/>
          <w:szCs w:val="28"/>
        </w:rPr>
        <w:lastRenderedPageBreak/>
        <w:t>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</w:t>
      </w:r>
      <w:proofErr w:type="gramEnd"/>
      <w:r>
        <w:rPr>
          <w:sz w:val="28"/>
          <w:szCs w:val="28"/>
        </w:rPr>
        <w:t xml:space="preserve">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>
        <w:rPr>
          <w:sz w:val="28"/>
          <w:szCs w:val="28"/>
        </w:rPr>
        <w:t>стретчинговые</w:t>
      </w:r>
      <w:proofErr w:type="spellEnd"/>
      <w:r>
        <w:rPr>
          <w:sz w:val="28"/>
          <w:szCs w:val="28"/>
        </w:rPr>
        <w:t xml:space="preserve"> и релаксационные упражнения (для снижения тонуса мышц, создания условий отдыха);</w:t>
      </w:r>
    </w:p>
    <w:p w:rsidR="00F267E7" w:rsidRDefault="00F267E7" w:rsidP="00F267E7">
      <w:pPr>
        <w:pStyle w:val="af2"/>
        <w:widowControl w:val="0"/>
        <w:numPr>
          <w:ilvl w:val="0"/>
          <w:numId w:val="160"/>
        </w:numPr>
        <w:tabs>
          <w:tab w:val="left" w:pos="1134"/>
        </w:tabs>
        <w:spacing w:before="0" w:after="0"/>
        <w:ind w:left="0" w:firstLine="709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дыхательных упражнений: статических - </w:t>
      </w:r>
      <w:r>
        <w:rPr>
          <w:sz w:val="28"/>
          <w:szCs w:val="28"/>
          <w:lang w:eastAsia="ru-RU"/>
        </w:rPr>
        <w:t>дыхание без одновременного движения конечностями и туловищем</w:t>
      </w:r>
      <w:r>
        <w:rPr>
          <w:sz w:val="28"/>
          <w:szCs w:val="28"/>
        </w:rPr>
        <w:t xml:space="preserve"> и динамических - </w:t>
      </w:r>
      <w:r>
        <w:rPr>
          <w:sz w:val="28"/>
          <w:szCs w:val="28"/>
          <w:lang w:eastAsia="ru-RU"/>
        </w:rPr>
        <w:t xml:space="preserve"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</w:t>
      </w:r>
      <w:proofErr w:type="gramStart"/>
      <w:r>
        <w:rPr>
          <w:sz w:val="28"/>
          <w:szCs w:val="28"/>
          <w:lang w:eastAsia="ru-RU"/>
        </w:rPr>
        <w:t>Выполняя данные упражнения, нельзя допускать задержки дыхания, оно должно быть свободным и спокойным</w:t>
      </w:r>
      <w:r>
        <w:rPr>
          <w:sz w:val="28"/>
          <w:szCs w:val="28"/>
        </w:rPr>
        <w:t>), а также с использованием надувных игрушек и мячей;</w:t>
      </w:r>
      <w:proofErr w:type="gramEnd"/>
    </w:p>
    <w:p w:rsidR="00F267E7" w:rsidRDefault="00F267E7" w:rsidP="00F267E7">
      <w:pPr>
        <w:pStyle w:val="af2"/>
        <w:widowControl w:val="0"/>
        <w:numPr>
          <w:ilvl w:val="0"/>
          <w:numId w:val="160"/>
        </w:numPr>
        <w:tabs>
          <w:tab w:val="left" w:pos="1134"/>
        </w:tabs>
        <w:spacing w:before="0" w:after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>
        <w:rPr>
          <w:rFonts w:eastAsia="Times-Roman"/>
          <w:sz w:val="28"/>
          <w:szCs w:val="28"/>
        </w:rPr>
        <w:t>дартса</w:t>
      </w:r>
      <w:proofErr w:type="spellEnd"/>
      <w:r>
        <w:rPr>
          <w:rFonts w:eastAsia="Times-Roman"/>
          <w:sz w:val="28"/>
          <w:szCs w:val="28"/>
        </w:rPr>
        <w:t>, бадминтона, тенниса</w:t>
      </w:r>
      <w:r>
        <w:rPr>
          <w:sz w:val="28"/>
          <w:szCs w:val="28"/>
        </w:rPr>
        <w:t xml:space="preserve"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 </w:t>
      </w:r>
    </w:p>
    <w:p w:rsidR="00F267E7" w:rsidRDefault="00F267E7" w:rsidP="00F267E7">
      <w:pPr>
        <w:pStyle w:val="af2"/>
        <w:widowControl w:val="0"/>
        <w:numPr>
          <w:ilvl w:val="0"/>
          <w:numId w:val="160"/>
        </w:numPr>
        <w:tabs>
          <w:tab w:val="left" w:pos="1134"/>
        </w:tabs>
        <w:spacing w:before="0" w:after="0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спортивно-прикладных упражнений и игр: ходьба, бег, лазание, бросание и ловля мяча, ходьба на лыжах, </w:t>
      </w:r>
      <w:r>
        <w:rPr>
          <w:rFonts w:eastAsia="Times-Roman"/>
          <w:sz w:val="28"/>
          <w:szCs w:val="28"/>
        </w:rPr>
        <w:t>скандинавская ходьба, оздоровительное плавание, езда</w:t>
      </w:r>
      <w:r>
        <w:rPr>
          <w:sz w:val="28"/>
          <w:szCs w:val="28"/>
        </w:rPr>
        <w:t xml:space="preserve"> на велосипеде. Данные упражнения применяются в зависимости от задач, поставленных на занятиях и категории обучающихся. 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F267E7" w:rsidRDefault="00F267E7" w:rsidP="00F2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контроль нагрузки по пульсу, дыханию и внешним признакам утомления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Знание признаков утомления позволяет определять и регулировать нагрузку в процессе занятия.</w:t>
      </w:r>
    </w:p>
    <w:p w:rsidR="00F267E7" w:rsidRDefault="00F267E7" w:rsidP="00F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E7" w:rsidRDefault="00F267E7" w:rsidP="00F26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развития двигательных качеств</w:t>
      </w:r>
    </w:p>
    <w:p w:rsidR="00F267E7" w:rsidRDefault="00F267E7" w:rsidP="00F267E7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:rsidR="00F267E7" w:rsidRDefault="00F267E7" w:rsidP="00F267E7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 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культура»: </w:t>
      </w:r>
    </w:p>
    <w:p w:rsidR="00F267E7" w:rsidRDefault="00F267E7" w:rsidP="00F267E7">
      <w:pPr>
        <w:widowControl w:val="0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выставляется, если пройдено 5 испытаний (тестов) и нормативы выполнены на 90-100 %; </w:t>
      </w:r>
    </w:p>
    <w:p w:rsidR="00F267E7" w:rsidRDefault="00F267E7" w:rsidP="00F267E7">
      <w:pPr>
        <w:widowControl w:val="0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выставляется, если пройдено 5 испытаний (тестов) и нормативы выполнены на 70-89 %;</w:t>
      </w:r>
    </w:p>
    <w:p w:rsidR="00F267E7" w:rsidRDefault="00F267E7" w:rsidP="00F267E7">
      <w:pPr>
        <w:widowControl w:val="0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выставляется, если пройдено 3-4 испытаний (тестов) и нормативы выполнены на 55-69%.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целесообразности использования результатов испытаний (тестов) Комплекса ГТО при учете </w:t>
      </w:r>
      <w:proofErr w:type="spellStart"/>
      <w:r>
        <w:rPr>
          <w:rFonts w:ascii="Times New Roman" w:hAnsi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15.07.2014 г. № 08-888 «Об аттестации учащихся общеобразовательных организаций по учебному предмету «Физическая культура».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учащихся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учащихся, отнесенных по состоянию здоровья к специальной медицинской группе осуществляется на основе методических рекомендаций «Медико-педагогический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занятий физической культурой обучающихся с отклонением в состоянии здоровья» (письмо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30 мая 2012 года № МД-583/19).</w:t>
      </w:r>
    </w:p>
    <w:p w:rsidR="00F267E7" w:rsidRDefault="00F267E7" w:rsidP="00F267E7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 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текущего контроля и промежуточной </w:t>
      </w:r>
      <w:proofErr w:type="gramStart"/>
      <w:r>
        <w:rPr>
          <w:rFonts w:ascii="Times New Roman" w:hAnsi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учебному предмету «Физическая культура»)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промежуточной  и итоговой  аттестации учащихся по учебному предмету «Физическая культура». </w:t>
      </w:r>
    </w:p>
    <w:p w:rsidR="00F267E7" w:rsidRDefault="00F267E7" w:rsidP="00F26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функциями текущего контроля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Комплекса  ГТО являются качественным показателем решения поставленной перед обучающимся задачи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ФГОС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может соответствовать оценке «отлично».</w:t>
      </w:r>
    </w:p>
    <w:p w:rsidR="008F5097" w:rsidRPr="00D40865" w:rsidRDefault="008F5097" w:rsidP="008F5097">
      <w:pPr>
        <w:pStyle w:val="1"/>
        <w:jc w:val="center"/>
        <w:rPr>
          <w:rFonts w:eastAsiaTheme="minorEastAsia"/>
          <w:bCs w:val="0"/>
          <w:sz w:val="32"/>
          <w:szCs w:val="32"/>
        </w:rPr>
      </w:pPr>
      <w:r w:rsidRPr="00D40865">
        <w:rPr>
          <w:rFonts w:eastAsiaTheme="minorEastAsia"/>
          <w:sz w:val="32"/>
          <w:szCs w:val="32"/>
        </w:rPr>
        <w:t>Содержание учебного предмета физическая культура</w:t>
      </w:r>
      <w:bookmarkEnd w:id="1"/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left="39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базовых основ физической культуры необходимо для каждого ученика.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left="40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7865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базовую </w:t>
      </w:r>
      <w:r w:rsidRPr="005F22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входят: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left="394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F22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Знания о физической культуре.</w:t>
      </w:r>
    </w:p>
    <w:p w:rsidR="008F5097" w:rsidRPr="005F22B9" w:rsidRDefault="008F5097" w:rsidP="008F5097">
      <w:pPr>
        <w:pStyle w:val="Style1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5F22B9">
        <w:rPr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 w:rsidRPr="005F22B9">
        <w:rPr>
          <w:sz w:val="28"/>
          <w:szCs w:val="28"/>
        </w:rPr>
        <w:softHyphen/>
        <w:t>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</w:t>
      </w:r>
      <w:r w:rsidRPr="005F22B9">
        <w:rPr>
          <w:rStyle w:val="FontStyle16"/>
          <w:sz w:val="28"/>
          <w:szCs w:val="28"/>
        </w:rPr>
        <w:t xml:space="preserve">зической культуры в России в </w:t>
      </w:r>
      <w:r w:rsidRPr="005F22B9">
        <w:rPr>
          <w:rStyle w:val="FontStyle16"/>
          <w:sz w:val="28"/>
          <w:szCs w:val="28"/>
          <w:lang w:val="en-US"/>
        </w:rPr>
        <w:t>XVII</w:t>
      </w:r>
      <w:r w:rsidRPr="005F22B9">
        <w:rPr>
          <w:rStyle w:val="FontStyle16"/>
          <w:sz w:val="28"/>
          <w:szCs w:val="28"/>
        </w:rPr>
        <w:t>-</w:t>
      </w:r>
      <w:r w:rsidRPr="005F22B9">
        <w:rPr>
          <w:rStyle w:val="FontStyle16"/>
          <w:sz w:val="28"/>
          <w:szCs w:val="28"/>
          <w:lang w:val="en-US"/>
        </w:rPr>
        <w:t>XIX</w:t>
      </w:r>
      <w:proofErr w:type="gramStart"/>
      <w:r w:rsidRPr="005F22B9">
        <w:rPr>
          <w:rStyle w:val="FontStyle16"/>
          <w:sz w:val="28"/>
          <w:szCs w:val="28"/>
        </w:rPr>
        <w:t>вв</w:t>
      </w:r>
      <w:proofErr w:type="gramEnd"/>
      <w:r w:rsidRPr="005F22B9">
        <w:rPr>
          <w:rStyle w:val="FontStyle16"/>
          <w:sz w:val="28"/>
          <w:szCs w:val="28"/>
        </w:rPr>
        <w:t>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 равновесие. Виды физических упражнений: подводящие, общеразвивающие, соревновательные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отягощена Режим дня и личная гигиена. Правила предупреждения травматизма во время занятий физиче</w:t>
      </w:r>
      <w:r w:rsidRPr="005F22B9">
        <w:rPr>
          <w:rStyle w:val="FontStyle16"/>
          <w:sz w:val="28"/>
          <w:szCs w:val="28"/>
        </w:rPr>
        <w:softHyphen/>
        <w:t>скими упражнениями. Закаливание организма: воздушные и солнечные ванны, купание в естест</w:t>
      </w:r>
      <w:r w:rsidRPr="005F22B9">
        <w:rPr>
          <w:rStyle w:val="FontStyle16"/>
          <w:sz w:val="28"/>
          <w:szCs w:val="28"/>
        </w:rPr>
        <w:softHyphen/>
        <w:t>венных водоемах.</w:t>
      </w:r>
    </w:p>
    <w:p w:rsidR="008F5097" w:rsidRPr="005F22B9" w:rsidRDefault="008F5097" w:rsidP="008F5097">
      <w:pPr>
        <w:pStyle w:val="Style4"/>
        <w:widowControl/>
        <w:ind w:left="370" w:firstLine="567"/>
        <w:jc w:val="both"/>
        <w:rPr>
          <w:rStyle w:val="FontStyle11"/>
          <w:sz w:val="28"/>
          <w:szCs w:val="28"/>
        </w:rPr>
      </w:pPr>
    </w:p>
    <w:p w:rsidR="008F5097" w:rsidRPr="005F22B9" w:rsidRDefault="008F5097" w:rsidP="008F5097">
      <w:pPr>
        <w:pStyle w:val="Style4"/>
        <w:widowControl/>
        <w:ind w:left="370" w:firstLine="567"/>
        <w:jc w:val="both"/>
        <w:rPr>
          <w:rStyle w:val="FontStyle11"/>
          <w:sz w:val="28"/>
          <w:szCs w:val="28"/>
        </w:rPr>
      </w:pPr>
      <w:r w:rsidRPr="005F22B9">
        <w:rPr>
          <w:rStyle w:val="FontStyle11"/>
          <w:sz w:val="28"/>
          <w:szCs w:val="28"/>
        </w:rPr>
        <w:lastRenderedPageBreak/>
        <w:t>Способы физкультурной деятельности.</w:t>
      </w:r>
    </w:p>
    <w:p w:rsidR="008F5097" w:rsidRPr="005F22B9" w:rsidRDefault="008F5097" w:rsidP="008F5097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5F22B9">
        <w:rPr>
          <w:rStyle w:val="FontStyle16"/>
          <w:sz w:val="28"/>
          <w:szCs w:val="28"/>
        </w:rPr>
        <w:t xml:space="preserve">Оздоровительные занятия в режиме дня: комплексы утренней зарядки, физкультминутки.  Выполнение утренней зарядки и гимнастики под музыку; проведение закаливающих процедур, 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проведение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</w:t>
      </w:r>
      <w:r w:rsidRPr="005F22B9">
        <w:rPr>
          <w:rStyle w:val="FontStyle12"/>
          <w:sz w:val="28"/>
          <w:szCs w:val="28"/>
        </w:rPr>
        <w:t>баскет</w:t>
      </w:r>
      <w:r w:rsidRPr="005F22B9">
        <w:rPr>
          <w:rStyle w:val="FontStyle12"/>
          <w:sz w:val="28"/>
          <w:szCs w:val="28"/>
        </w:rPr>
        <w:softHyphen/>
      </w:r>
      <w:r w:rsidRPr="005F22B9">
        <w:rPr>
          <w:rStyle w:val="FontStyle16"/>
          <w:sz w:val="28"/>
          <w:szCs w:val="28"/>
        </w:rPr>
        <w:t>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</w:t>
      </w:r>
      <w:r w:rsidRPr="005F22B9">
        <w:rPr>
          <w:rStyle w:val="FontStyle16"/>
          <w:sz w:val="28"/>
          <w:szCs w:val="28"/>
        </w:rPr>
        <w:softHyphen/>
        <w:t>ний. Проведение игр в футбол и баскетбол по упрощенным правилам. Оказание доврачебной по</w:t>
      </w:r>
      <w:r w:rsidRPr="005F22B9">
        <w:rPr>
          <w:rStyle w:val="FontStyle16"/>
          <w:sz w:val="28"/>
          <w:szCs w:val="28"/>
        </w:rPr>
        <w:softHyphen/>
        <w:t>мощи при легких ушибах, царапинах и ссадинах, потертостях.</w:t>
      </w:r>
    </w:p>
    <w:p w:rsidR="008F5097" w:rsidRPr="005F22B9" w:rsidRDefault="008F5097" w:rsidP="008F5097">
      <w:pPr>
        <w:pStyle w:val="Style4"/>
        <w:widowControl/>
        <w:ind w:left="374" w:firstLine="567"/>
        <w:jc w:val="both"/>
        <w:rPr>
          <w:rStyle w:val="FontStyle11"/>
          <w:sz w:val="28"/>
          <w:szCs w:val="28"/>
        </w:rPr>
      </w:pPr>
      <w:r w:rsidRPr="005F22B9">
        <w:rPr>
          <w:rStyle w:val="FontStyle11"/>
          <w:sz w:val="28"/>
          <w:szCs w:val="28"/>
        </w:rPr>
        <w:t>Физическое совершенствование.</w:t>
      </w:r>
    </w:p>
    <w:p w:rsidR="008F5097" w:rsidRPr="005F22B9" w:rsidRDefault="008F5097" w:rsidP="008F5097">
      <w:pPr>
        <w:pStyle w:val="Style2"/>
        <w:widowControl/>
        <w:ind w:left="360" w:firstLine="567"/>
        <w:jc w:val="both"/>
        <w:rPr>
          <w:rStyle w:val="FontStyle13"/>
          <w:i w:val="0"/>
          <w:sz w:val="28"/>
          <w:szCs w:val="28"/>
        </w:rPr>
      </w:pPr>
      <w:r w:rsidRPr="005F22B9">
        <w:rPr>
          <w:rStyle w:val="FontStyle14"/>
          <w:sz w:val="28"/>
          <w:szCs w:val="28"/>
        </w:rPr>
        <w:t xml:space="preserve">Гимнастика с основами </w:t>
      </w:r>
      <w:r w:rsidRPr="005F22B9">
        <w:rPr>
          <w:rStyle w:val="FontStyle13"/>
          <w:sz w:val="28"/>
          <w:szCs w:val="28"/>
        </w:rPr>
        <w:t>акробатики.</w:t>
      </w:r>
      <w:r>
        <w:rPr>
          <w:rStyle w:val="FontStyle13"/>
          <w:sz w:val="28"/>
          <w:szCs w:val="28"/>
        </w:rPr>
        <w:t xml:space="preserve"> Самбо.</w:t>
      </w:r>
    </w:p>
    <w:p w:rsidR="008F5097" w:rsidRPr="005F22B9" w:rsidRDefault="008F5097" w:rsidP="008F5097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5F22B9">
        <w:rPr>
          <w:rStyle w:val="FontStyle15"/>
          <w:sz w:val="28"/>
          <w:szCs w:val="28"/>
        </w:rPr>
        <w:t xml:space="preserve">Организующие команды и приемы: </w:t>
      </w:r>
      <w:r w:rsidRPr="005F22B9">
        <w:rPr>
          <w:rStyle w:val="FontStyle16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 «На месте стой!»; размыкание в шеренге и колонне на месте; построение в круг колонной и ше</w:t>
      </w:r>
      <w:r w:rsidRPr="005F22B9">
        <w:rPr>
          <w:rStyle w:val="FontStyle16"/>
          <w:sz w:val="28"/>
          <w:szCs w:val="28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</w:t>
      </w:r>
      <w:r w:rsidRPr="005F22B9">
        <w:rPr>
          <w:rStyle w:val="FontStyle16"/>
          <w:sz w:val="28"/>
          <w:szCs w:val="28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5F22B9">
        <w:rPr>
          <w:rStyle w:val="FontStyle16"/>
          <w:sz w:val="28"/>
          <w:szCs w:val="28"/>
        </w:rPr>
        <w:t>противоходом</w:t>
      </w:r>
      <w:proofErr w:type="spellEnd"/>
      <w:r w:rsidRPr="005F22B9">
        <w:rPr>
          <w:rStyle w:val="FontStyle16"/>
          <w:sz w:val="28"/>
          <w:szCs w:val="28"/>
        </w:rPr>
        <w:t>».</w:t>
      </w:r>
    </w:p>
    <w:p w:rsidR="008F5097" w:rsidRPr="005F22B9" w:rsidRDefault="008F5097" w:rsidP="008F5097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5F22B9">
        <w:rPr>
          <w:rStyle w:val="FontStyle15"/>
          <w:sz w:val="28"/>
          <w:szCs w:val="28"/>
        </w:rPr>
        <w:t xml:space="preserve">Акробатические упражнения: </w:t>
      </w:r>
      <w:r w:rsidRPr="005F22B9">
        <w:rPr>
          <w:rStyle w:val="FontStyle16"/>
          <w:sz w:val="28"/>
          <w:szCs w:val="28"/>
        </w:rPr>
        <w:t>упоры (присев, лежа, согнувшись, лежа сзади); седы (на пят</w:t>
      </w:r>
      <w:r w:rsidRPr="005F22B9">
        <w:rPr>
          <w:rStyle w:val="FontStyle16"/>
          <w:sz w:val="28"/>
          <w:szCs w:val="28"/>
        </w:rPr>
        <w:softHyphen/>
        <w:t xml:space="preserve">ках, углом); группировка из </w:t>
      </w:r>
      <w:proofErr w:type="gramStart"/>
      <w:r w:rsidRPr="005F22B9">
        <w:rPr>
          <w:rStyle w:val="FontStyle16"/>
          <w:sz w:val="28"/>
          <w:szCs w:val="28"/>
        </w:rPr>
        <w:t>положения</w:t>
      </w:r>
      <w:proofErr w:type="gramEnd"/>
      <w:r w:rsidRPr="005F22B9">
        <w:rPr>
          <w:rStyle w:val="FontStyle16"/>
          <w:sz w:val="28"/>
          <w:szCs w:val="28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леи на спине; акробатические комбинации; прыжки со скакалкой с изменяющимся темпом ее вращения</w:t>
      </w:r>
    </w:p>
    <w:p w:rsidR="008F5097" w:rsidRDefault="008F5097" w:rsidP="008F5097">
      <w:pPr>
        <w:pStyle w:val="Style3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5F22B9">
        <w:rPr>
          <w:rStyle w:val="FontStyle15"/>
          <w:sz w:val="28"/>
          <w:szCs w:val="28"/>
        </w:rPr>
        <w:t xml:space="preserve">Гимнастические упражнения прикладного характера: </w:t>
      </w:r>
      <w:r w:rsidRPr="005F22B9">
        <w:rPr>
          <w:rStyle w:val="FontStyle16"/>
          <w:sz w:val="28"/>
          <w:szCs w:val="28"/>
        </w:rPr>
        <w:t xml:space="preserve">передвижение по гимнастическое стенке вверх и вниз, горизонтально лицом и спиной к опоре; ползание и </w:t>
      </w:r>
      <w:proofErr w:type="spellStart"/>
      <w:r w:rsidRPr="005F22B9">
        <w:rPr>
          <w:rStyle w:val="FontStyle16"/>
          <w:sz w:val="28"/>
          <w:szCs w:val="28"/>
        </w:rPr>
        <w:t>переползание</w:t>
      </w:r>
      <w:proofErr w:type="spellEnd"/>
      <w:r w:rsidRPr="005F22B9">
        <w:rPr>
          <w:rStyle w:val="FontStyle16"/>
          <w:sz w:val="28"/>
          <w:szCs w:val="28"/>
        </w:rPr>
        <w:t xml:space="preserve"> </w:t>
      </w:r>
      <w:r w:rsidRPr="005F22B9">
        <w:rPr>
          <w:rStyle w:val="FontStyle16"/>
          <w:spacing w:val="-20"/>
          <w:sz w:val="28"/>
          <w:szCs w:val="28"/>
        </w:rPr>
        <w:t>по-</w:t>
      </w:r>
      <w:r w:rsidRPr="005F22B9">
        <w:rPr>
          <w:rStyle w:val="FontStyle16"/>
          <w:sz w:val="28"/>
          <w:szCs w:val="28"/>
        </w:rPr>
        <w:t xml:space="preserve">пластунски; преодоление полосы препятствий с элементами лазанья, </w:t>
      </w:r>
      <w:proofErr w:type="spellStart"/>
      <w:r w:rsidRPr="005F22B9">
        <w:rPr>
          <w:rStyle w:val="FontStyle16"/>
          <w:sz w:val="28"/>
          <w:szCs w:val="28"/>
        </w:rPr>
        <w:t>перелезания</w:t>
      </w:r>
      <w:proofErr w:type="spellEnd"/>
      <w:r w:rsidRPr="005F22B9">
        <w:rPr>
          <w:rStyle w:val="FontStyle16"/>
          <w:sz w:val="28"/>
          <w:szCs w:val="28"/>
        </w:rPr>
        <w:t xml:space="preserve"> поочередно: </w:t>
      </w:r>
      <w:proofErr w:type="spellStart"/>
      <w:r w:rsidRPr="005F22B9">
        <w:rPr>
          <w:rStyle w:val="FontStyle16"/>
          <w:sz w:val="28"/>
          <w:szCs w:val="28"/>
        </w:rPr>
        <w:t>перемахом</w:t>
      </w:r>
      <w:proofErr w:type="spellEnd"/>
      <w:r w:rsidRPr="005F22B9">
        <w:rPr>
          <w:rStyle w:val="FontStyle16"/>
          <w:sz w:val="28"/>
          <w:szCs w:val="28"/>
        </w:rPr>
        <w:t xml:space="preserve"> правой и левой ногой, </w:t>
      </w:r>
      <w:proofErr w:type="spellStart"/>
      <w:r w:rsidRPr="005F22B9">
        <w:rPr>
          <w:rStyle w:val="FontStyle16"/>
          <w:sz w:val="28"/>
          <w:szCs w:val="28"/>
        </w:rPr>
        <w:t>переползания</w:t>
      </w:r>
      <w:proofErr w:type="spellEnd"/>
      <w:r w:rsidRPr="005F22B9">
        <w:rPr>
          <w:rStyle w:val="FontStyle16"/>
          <w:sz w:val="28"/>
          <w:szCs w:val="28"/>
        </w:rPr>
        <w:t>; хождение по наклонной гимнастической ска</w:t>
      </w:r>
      <w:r w:rsidRPr="005F22B9">
        <w:rPr>
          <w:rStyle w:val="FontStyle16"/>
          <w:sz w:val="28"/>
          <w:szCs w:val="28"/>
        </w:rPr>
        <w:softHyphen/>
        <w:t xml:space="preserve">мейке; упражнения на низкой перекладине: </w:t>
      </w:r>
      <w:proofErr w:type="gramStart"/>
      <w:r w:rsidRPr="005F22B9">
        <w:rPr>
          <w:rStyle w:val="FontStyle16"/>
          <w:sz w:val="28"/>
          <w:szCs w:val="28"/>
        </w:rPr>
        <w:t>вис</w:t>
      </w:r>
      <w:proofErr w:type="gramEnd"/>
      <w:r w:rsidRPr="005F22B9">
        <w:rPr>
          <w:rStyle w:val="FontStyle16"/>
          <w:sz w:val="28"/>
          <w:szCs w:val="28"/>
        </w:rPr>
        <w:t xml:space="preserve"> стоя спереди, сзади, </w:t>
      </w:r>
      <w:proofErr w:type="spellStart"/>
      <w:r w:rsidRPr="005F22B9">
        <w:rPr>
          <w:rStyle w:val="FontStyle16"/>
          <w:sz w:val="28"/>
          <w:szCs w:val="28"/>
        </w:rPr>
        <w:t>зависом</w:t>
      </w:r>
      <w:proofErr w:type="spellEnd"/>
      <w:r w:rsidRPr="005F22B9">
        <w:rPr>
          <w:rStyle w:val="FontStyle16"/>
          <w:sz w:val="28"/>
          <w:szCs w:val="28"/>
        </w:rPr>
        <w:t xml:space="preserve"> одной и двумя ногами (с помощью); лазанье по канату (3 м) в два и три приема; передвижения и повороты на гим</w:t>
      </w:r>
      <w:r w:rsidRPr="005F22B9">
        <w:rPr>
          <w:rStyle w:val="FontStyle16"/>
          <w:sz w:val="28"/>
          <w:szCs w:val="28"/>
        </w:rPr>
        <w:softHyphen/>
        <w:t xml:space="preserve">настическом бревне;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5F22B9">
        <w:rPr>
          <w:rStyle w:val="FontStyle16"/>
          <w:sz w:val="28"/>
          <w:szCs w:val="28"/>
        </w:rPr>
        <w:t>упор</w:t>
      </w:r>
      <w:proofErr w:type="gramEnd"/>
      <w:r w:rsidRPr="005F22B9">
        <w:rPr>
          <w:rStyle w:val="FontStyle16"/>
          <w:sz w:val="28"/>
          <w:szCs w:val="28"/>
        </w:rPr>
        <w:t xml:space="preserve"> стоя на коленях, переход в упор присев и </w:t>
      </w:r>
      <w:r w:rsidRPr="005F22B9">
        <w:rPr>
          <w:rStyle w:val="FontStyle15"/>
          <w:sz w:val="28"/>
          <w:szCs w:val="28"/>
        </w:rPr>
        <w:t xml:space="preserve">со </w:t>
      </w:r>
      <w:r w:rsidRPr="005F22B9">
        <w:rPr>
          <w:rStyle w:val="FontStyle16"/>
          <w:sz w:val="28"/>
          <w:szCs w:val="28"/>
        </w:rPr>
        <w:t xml:space="preserve">скок вперед; из виса стоя присев толчком двумя ногами </w:t>
      </w:r>
      <w:proofErr w:type="spellStart"/>
      <w:r w:rsidRPr="005F22B9">
        <w:rPr>
          <w:rStyle w:val="FontStyle16"/>
          <w:sz w:val="28"/>
          <w:szCs w:val="28"/>
        </w:rPr>
        <w:t>перемах</w:t>
      </w:r>
      <w:proofErr w:type="spellEnd"/>
      <w:r w:rsidRPr="005F22B9">
        <w:rPr>
          <w:rStyle w:val="FontStyle16"/>
          <w:sz w:val="28"/>
          <w:szCs w:val="28"/>
        </w:rPr>
        <w:t xml:space="preserve">, согнув ноги в вис </w:t>
      </w:r>
      <w:r w:rsidRPr="005F22B9">
        <w:rPr>
          <w:rStyle w:val="FontStyle16"/>
          <w:sz w:val="28"/>
          <w:szCs w:val="28"/>
        </w:rPr>
        <w:lastRenderedPageBreak/>
        <w:t>сзади со</w:t>
      </w:r>
      <w:r w:rsidRPr="005F22B9">
        <w:rPr>
          <w:rStyle w:val="FontStyle16"/>
          <w:sz w:val="28"/>
          <w:szCs w:val="28"/>
        </w:rPr>
        <w:softHyphen/>
        <w:t xml:space="preserve">гнувшись, опускание назад в </w:t>
      </w:r>
      <w:proofErr w:type="gramStart"/>
      <w:r w:rsidRPr="005F22B9">
        <w:rPr>
          <w:rStyle w:val="FontStyle16"/>
          <w:sz w:val="28"/>
          <w:szCs w:val="28"/>
        </w:rPr>
        <w:t>вис</w:t>
      </w:r>
      <w:proofErr w:type="gramEnd"/>
      <w:r w:rsidRPr="005F22B9">
        <w:rPr>
          <w:rStyle w:val="FontStyle16"/>
          <w:sz w:val="28"/>
          <w:szCs w:val="28"/>
        </w:rPr>
        <w:t xml:space="preserve"> стоя и обратное движение через вис сзади согнувшись со схо</w:t>
      </w:r>
      <w:r w:rsidRPr="005F22B9">
        <w:rPr>
          <w:rStyle w:val="FontStyle16"/>
          <w:sz w:val="28"/>
          <w:szCs w:val="28"/>
        </w:rPr>
        <w:softHyphen/>
        <w:t>дом «вперед ноги».</w:t>
      </w:r>
    </w:p>
    <w:p w:rsidR="008F5097" w:rsidRPr="00C255E7" w:rsidRDefault="008F5097" w:rsidP="008F509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5E7">
        <w:rPr>
          <w:rFonts w:ascii="Times New Roman" w:hAnsi="Times New Roman" w:cs="Times New Roman"/>
          <w:i/>
          <w:sz w:val="28"/>
          <w:szCs w:val="28"/>
        </w:rPr>
        <w:t xml:space="preserve">«Самбо (введение)». </w:t>
      </w:r>
    </w:p>
    <w:p w:rsidR="008F5097" w:rsidRPr="00C255E7" w:rsidRDefault="008F5097" w:rsidP="008F50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55E7">
        <w:rPr>
          <w:rFonts w:ascii="Times New Roman" w:hAnsi="Times New Roman" w:cs="Times New Roman"/>
          <w:sz w:val="28"/>
        </w:rPr>
        <w:t xml:space="preserve">Специально-подготовительные упражнения Самбо. Приёмы </w:t>
      </w:r>
      <w:proofErr w:type="spellStart"/>
      <w:r w:rsidRPr="00C255E7">
        <w:rPr>
          <w:rFonts w:ascii="Times New Roman" w:hAnsi="Times New Roman" w:cs="Times New Roman"/>
          <w:sz w:val="28"/>
        </w:rPr>
        <w:t>самостраховки</w:t>
      </w:r>
      <w:proofErr w:type="spellEnd"/>
      <w:r w:rsidRPr="00C255E7">
        <w:rPr>
          <w:rFonts w:ascii="Times New Roman" w:hAnsi="Times New Roman" w:cs="Times New Roman"/>
          <w:sz w:val="28"/>
        </w:rPr>
        <w:t>: на спину перекатом, на бок перекатом, при падении вперед на руки, при падении на спину через мост, на бок кувырком. Упражнения для бросков: удержаний, выведения из равновесия, подножек, подсечек, бросков захватом ног. Упражнения для тактики: подвижные игры, игры-задания.</w:t>
      </w:r>
    </w:p>
    <w:p w:rsidR="008F5097" w:rsidRPr="00C255E7" w:rsidRDefault="008F5097" w:rsidP="008F50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55E7">
        <w:rPr>
          <w:rFonts w:ascii="Times New Roman" w:hAnsi="Times New Roman" w:cs="Times New Roman"/>
          <w:sz w:val="28"/>
        </w:rPr>
        <w:t>Изучение приёмов в положении лёжа. Удержания:</w:t>
      </w:r>
      <w:r w:rsidRPr="00C255E7">
        <w:rPr>
          <w:rFonts w:ascii="Times New Roman" w:hAnsi="Times New Roman" w:cs="Times New Roman"/>
          <w:color w:val="000000"/>
          <w:sz w:val="28"/>
        </w:rPr>
        <w:t xml:space="preserve"> сбоку, со стороны головы, поперек, верхом. Варианты уходов от удержаний. </w:t>
      </w:r>
      <w:r w:rsidRPr="00C255E7">
        <w:rPr>
          <w:rFonts w:ascii="Times New Roman" w:hAnsi="Times New Roman" w:cs="Times New Roman"/>
          <w:sz w:val="28"/>
        </w:rPr>
        <w:t xml:space="preserve">Учебные схватки на выполнение изученных удержаний.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Комбинирование переворачиваний с вариантами удержаний. </w:t>
      </w:r>
    </w:p>
    <w:p w:rsidR="008F5097" w:rsidRPr="00C255E7" w:rsidRDefault="008F5097" w:rsidP="008F5097">
      <w:pPr>
        <w:rPr>
          <w:rFonts w:ascii="Times New Roman" w:hAnsi="Times New Roman" w:cs="Times New Roman"/>
        </w:rPr>
      </w:pPr>
      <w:r w:rsidRPr="00C255E7">
        <w:rPr>
          <w:rFonts w:ascii="Times New Roman" w:hAnsi="Times New Roman" w:cs="Times New Roman"/>
          <w:sz w:val="28"/>
        </w:rPr>
        <w:t>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  Игры-задания и учебные схватки на выполнение изученных выведений из равновесия.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Легкая атлетика.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Бег: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жением рук.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Прыжки: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Броски: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большого мяча (1 кг) на дальность двумя руками из-за головы, от груди. 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Метание: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малого мяча правой и левой рукой из-за головы, стоя на месте, в вертикальную цель, в стену. 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Низкий старт. Стартовое ускорение. Финиширование.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Лыжные гонки.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Организующие команды и приемы: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Передвижения на лыжах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ступающим и скользящим шагом; одновременным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ходом, с чередованием одновременного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двухшажного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попеременным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одновре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менный одношажный ход; чередование изученных ходов во время передвижения по дистанции.</w:t>
      </w:r>
      <w:proofErr w:type="gramEnd"/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Повороты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переступанием на месте.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Спуски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основной стойке.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Подъемы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ступающим и скользящим шагом.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Торможение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падением.</w:t>
      </w:r>
    </w:p>
    <w:p w:rsidR="008F5097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Подвижные игры.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материале раздела «Гимнастика с основами акробатики»: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бору», «Тройка», «Бой петухов», «Совушка», «Салки-догонялки», «Догонялки на марше», игровые задания с использованием строевых упражнений типа: «Становись - разойдись», «Смена мест».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материале раздела «Легкая атлетика»: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«Пятнашки», «Волк во рву», «Кто быстрее», «Быстро по мес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там», «К своим флажкам», «Точно в мишень», «Третий лишний»; «Кто дальше бросит».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материале раздела «Лыжная подготовка»: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«Встречная эстафета», «Попади в ворота», «Кто дольше прокатится», «Быстрый лыжник».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материале раздела «Спортивные игры»:</w:t>
      </w:r>
    </w:p>
    <w:p w:rsidR="008F5097" w:rsidRPr="005F22B9" w:rsidRDefault="008F5097" w:rsidP="008F5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2B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Футбол: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метов;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  <w:r w:rsidRPr="005F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"Индивидуальные и групповые упражнения с мячом: футбол (мини-футбол) - удары по мячу ногой, остановка мяча ногой, отбор мяча; баскетбол (мини-баскетбол) - ведение мяча на месте, ведение мяча в движении шагом, передачи мяча"; 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Баскетбол: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веденияи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остановки; прыжок с двух шагов; эстафеты с ведением мяча и бросками его в коридор подвижные игры: </w:t>
      </w:r>
      <w:proofErr w:type="gram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«Не давай мяча водящему», «Брось - поймай», «Охотники и утки»; игра в баскетбол по упрощенным правилам («Мини-баскетбол</w:t>
      </w:r>
      <w:proofErr w:type="gramEnd"/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Волейбол: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мяча снизу двумя руками; передача мяча сверху двумя руками вперед, нижняя прямая подача; передача мяча через сетку (передача двумя руками сверху);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Общеразвивающие физические упражнения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базовым видам и внутри разделов.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материале гимнастики с основами акробатики.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гибкости: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широкие стойки на ногах; ходьба с включением широкого шага, г. ких выпадов, в приседе, </w:t>
      </w:r>
      <w:proofErr w:type="gram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взмахом ногами; наклоны вперед, назад, в сторону в стойках на не в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выпады и полу шпагаты на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месте; «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кие взмахи поочередно и попеременно правой и левой ногой, стоя у гимнастической с и при передвижениях; комплексы упражнений, включающие в себя максимальное сгибанием и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 скамейке, низкому гимнастическому бревну с меняющимся темпом и длиной шага, поворотом и приседаниями; воспроизведение заданной игровой позы; игры на переключение внимания  на расслабление мышц рук, ног, туловища (в положениях стоя и лежа, сидя);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жонглирование мячами; преодоление полос препятствий, включающих в себя висы, упоры, простые прыжки,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«ласте на широкой опоре с фиксацией равновесия; упражнения на переключение внимания и кон с одних звеньев тела на другие; упражнения на расслабление отдельных мышечных групп;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движение шагом, бегом, прыжками в разных направлениях по намеченным ориентирам и по налу.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осанки: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ходьба на носках, с предметами на голове, с заданной осанкой: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тела и его звеньев стоя, сидя, лежа; комплексы упражнений для укрепления мышечного корсета.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с переменой опоры на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материале легкой атлетики.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Развитие быстроты: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повторное выполнение беговых упражнений с максимальной скоро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стью с высокого старта, из разных исходных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положений; челночный бег; бег с горки в макси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равномерный бег в режиме умеренной интенсивности, череду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лом отдыха); бег на дистанцию до 400 м; равномерный 6-минутный бег.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повторное выполнение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повторное преодоле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седе; запрыгивание с последующим спрыгиванием.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материале лыжных гонок.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координации: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перенос тяжести тела с лыжи на лыжу (на месте, в движении, прыж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ющимися стойками на лыжах; подбирание предметов во время спуска в низкой стойке.</w:t>
      </w:r>
      <w:proofErr w:type="gramEnd"/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выносливости: 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передвижение на лыжах в режиме умеренной интенсивности, в че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редовании с прохождением отрезков в режиме большой интенсивности, с ускорениями; прохож</w:t>
      </w: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дение тренировочных дистанций.</w:t>
      </w:r>
    </w:p>
    <w:p w:rsidR="008F5097" w:rsidRPr="005F22B9" w:rsidRDefault="008F5097" w:rsidP="008F5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5F22B9" w:rsidRDefault="005F22B9" w:rsidP="00594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7549F" w:rsidRPr="00D40865" w:rsidRDefault="00D7549F" w:rsidP="00D40865">
      <w:pPr>
        <w:pStyle w:val="1"/>
        <w:jc w:val="center"/>
        <w:rPr>
          <w:sz w:val="32"/>
          <w:szCs w:val="32"/>
        </w:rPr>
      </w:pPr>
      <w:bookmarkStart w:id="29" w:name="_Toc474821350"/>
      <w:bookmarkStart w:id="30" w:name="_Toc479804497"/>
      <w:r w:rsidRPr="00D40865">
        <w:rPr>
          <w:sz w:val="32"/>
          <w:szCs w:val="32"/>
        </w:rPr>
        <w:t>Т</w:t>
      </w:r>
      <w:bookmarkStart w:id="31" w:name="_GoBack"/>
      <w:bookmarkEnd w:id="31"/>
      <w:r w:rsidRPr="00D40865">
        <w:rPr>
          <w:sz w:val="32"/>
          <w:szCs w:val="32"/>
        </w:rPr>
        <w:t>ематическое планирование с указанием количества часов, отводимых на освоение каждой темы</w:t>
      </w:r>
      <w:bookmarkEnd w:id="29"/>
      <w:bookmarkEnd w:id="30"/>
    </w:p>
    <w:p w:rsidR="005F22B9" w:rsidRDefault="005F22B9" w:rsidP="007865F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865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Распределение учебного времени по разделам программы</w:t>
      </w:r>
      <w:r w:rsidR="007865FA" w:rsidRPr="007865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1 классе</w:t>
      </w:r>
    </w:p>
    <w:p w:rsidR="007865FA" w:rsidRPr="007865FA" w:rsidRDefault="007865FA" w:rsidP="007865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4881" w:type="pct"/>
        <w:tblLayout w:type="fixed"/>
        <w:tblLook w:val="04A0" w:firstRow="1" w:lastRow="0" w:firstColumn="1" w:lastColumn="0" w:noHBand="0" w:noVBand="1"/>
      </w:tblPr>
      <w:tblGrid>
        <w:gridCol w:w="579"/>
        <w:gridCol w:w="4655"/>
        <w:gridCol w:w="1092"/>
        <w:gridCol w:w="19"/>
        <w:gridCol w:w="1176"/>
        <w:gridCol w:w="1009"/>
        <w:gridCol w:w="49"/>
        <w:gridCol w:w="901"/>
      </w:tblGrid>
      <w:tr w:rsidR="005F22B9" w:rsidRPr="005B1498" w:rsidTr="008D43B0">
        <w:trPr>
          <w:trHeight w:val="413"/>
        </w:trPr>
        <w:tc>
          <w:tcPr>
            <w:tcW w:w="306" w:type="pct"/>
            <w:vMerge w:val="restar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5" w:type="pct"/>
            <w:vMerge w:val="restar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ind w:left="19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239" w:type="pct"/>
            <w:gridSpan w:val="6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40865" w:rsidRPr="005B1498" w:rsidTr="008D43B0">
        <w:trPr>
          <w:trHeight w:val="412"/>
        </w:trPr>
        <w:tc>
          <w:tcPr>
            <w:tcW w:w="306" w:type="pct"/>
            <w:vMerge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pct"/>
            <w:vMerge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ind w:left="19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620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32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01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5F22B9" w:rsidRPr="005B1498" w:rsidTr="008D43B0">
        <w:tc>
          <w:tcPr>
            <w:tcW w:w="306" w:type="pc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239" w:type="pct"/>
            <w:gridSpan w:val="6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 xml:space="preserve">в процессе </w:t>
            </w: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учебной деятельности</w:t>
            </w:r>
          </w:p>
        </w:tc>
      </w:tr>
      <w:tr w:rsidR="00D40865" w:rsidRPr="005B1498" w:rsidTr="008D43B0">
        <w:tc>
          <w:tcPr>
            <w:tcW w:w="306" w:type="pc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25</w:t>
            </w:r>
          </w:p>
        </w:tc>
      </w:tr>
      <w:tr w:rsidR="00D40865" w:rsidRPr="005B1498" w:rsidTr="008D43B0">
        <w:tc>
          <w:tcPr>
            <w:tcW w:w="306" w:type="pc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  <w:r w:rsidR="00C255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Самбо.</w:t>
            </w:r>
          </w:p>
        </w:tc>
        <w:tc>
          <w:tcPr>
            <w:tcW w:w="576" w:type="pct"/>
          </w:tcPr>
          <w:p w:rsidR="005F22B9" w:rsidRPr="005B1498" w:rsidRDefault="00C255E7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21</w:t>
            </w:r>
          </w:p>
        </w:tc>
      </w:tr>
      <w:tr w:rsidR="00D40865" w:rsidRPr="005B1498" w:rsidTr="008D43B0">
        <w:tc>
          <w:tcPr>
            <w:tcW w:w="306" w:type="pc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32</w:t>
            </w:r>
          </w:p>
        </w:tc>
      </w:tr>
      <w:tr w:rsidR="00D40865" w:rsidRPr="005B1498" w:rsidTr="008D43B0">
        <w:tc>
          <w:tcPr>
            <w:tcW w:w="306" w:type="pct"/>
          </w:tcPr>
          <w:p w:rsidR="005F22B9" w:rsidRPr="005B1498" w:rsidRDefault="005F22B9" w:rsidP="00594F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24</w:t>
            </w:r>
          </w:p>
        </w:tc>
      </w:tr>
      <w:tr w:rsidR="00D40865" w:rsidRPr="005B1498" w:rsidTr="008D43B0">
        <w:tc>
          <w:tcPr>
            <w:tcW w:w="2761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уроков в неделю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mallCaps/>
                <w:sz w:val="24"/>
                <w:szCs w:val="24"/>
                <w:lang w:eastAsia="ru-RU"/>
              </w:rPr>
              <w:t>3</w:t>
            </w:r>
          </w:p>
        </w:tc>
      </w:tr>
      <w:tr w:rsidR="00D40865" w:rsidRPr="005B1498" w:rsidTr="008D43B0">
        <w:tc>
          <w:tcPr>
            <w:tcW w:w="2761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34</w:t>
            </w:r>
          </w:p>
        </w:tc>
      </w:tr>
      <w:tr w:rsidR="00D40865" w:rsidRPr="005B1498" w:rsidTr="008D43B0">
        <w:tc>
          <w:tcPr>
            <w:tcW w:w="2761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6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0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8" w:type="pct"/>
            <w:gridSpan w:val="2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5" w:type="pct"/>
          </w:tcPr>
          <w:p w:rsidR="005F22B9" w:rsidRPr="005B1498" w:rsidRDefault="005F22B9" w:rsidP="00594F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</w:pPr>
            <w:r w:rsidRPr="005B1498"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lang w:eastAsia="ru-RU"/>
              </w:rPr>
              <w:t>102</w:t>
            </w:r>
          </w:p>
        </w:tc>
      </w:tr>
    </w:tbl>
    <w:p w:rsidR="007865FA" w:rsidRDefault="007865FA" w:rsidP="00594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65FA" w:rsidSect="008A4BD7">
      <w:footerReference w:type="default" r:id="rId10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75" w:rsidRDefault="00120A75">
      <w:pPr>
        <w:spacing w:after="0" w:line="240" w:lineRule="auto"/>
      </w:pPr>
      <w:r>
        <w:separator/>
      </w:r>
    </w:p>
  </w:endnote>
  <w:endnote w:type="continuationSeparator" w:id="0">
    <w:p w:rsidR="00120A75" w:rsidRDefault="0012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57345"/>
      <w:docPartObj>
        <w:docPartGallery w:val="Page Numbers (Bottom of Page)"/>
        <w:docPartUnique/>
      </w:docPartObj>
    </w:sdtPr>
    <w:sdtEndPr/>
    <w:sdtContent>
      <w:p w:rsidR="004E3E16" w:rsidRDefault="004E3E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3E16" w:rsidRDefault="004E3E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75" w:rsidRDefault="00120A75">
      <w:pPr>
        <w:spacing w:after="0" w:line="240" w:lineRule="auto"/>
      </w:pPr>
      <w:r>
        <w:separator/>
      </w:r>
    </w:p>
  </w:footnote>
  <w:footnote w:type="continuationSeparator" w:id="0">
    <w:p w:rsidR="00120A75" w:rsidRDefault="0012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AA443AC"/>
    <w:lvl w:ilvl="0">
      <w:numFmt w:val="bullet"/>
      <w:lvlText w:val="*"/>
      <w:lvlJc w:val="left"/>
    </w:lvl>
  </w:abstractNum>
  <w:abstractNum w:abstractNumId="2">
    <w:nsid w:val="017B6F38"/>
    <w:multiLevelType w:val="hybridMultilevel"/>
    <w:tmpl w:val="31ACF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799B"/>
    <w:multiLevelType w:val="hybridMultilevel"/>
    <w:tmpl w:val="9D822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1A4A3D"/>
    <w:multiLevelType w:val="hybridMultilevel"/>
    <w:tmpl w:val="7F30D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3F6BE5"/>
    <w:multiLevelType w:val="hybridMultilevel"/>
    <w:tmpl w:val="E264BC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546F0C"/>
    <w:multiLevelType w:val="hybridMultilevel"/>
    <w:tmpl w:val="E020D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E8270F"/>
    <w:multiLevelType w:val="hybridMultilevel"/>
    <w:tmpl w:val="48427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044D52"/>
    <w:multiLevelType w:val="hybridMultilevel"/>
    <w:tmpl w:val="2C32D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1025E6"/>
    <w:multiLevelType w:val="hybridMultilevel"/>
    <w:tmpl w:val="30628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37D7878"/>
    <w:multiLevelType w:val="hybridMultilevel"/>
    <w:tmpl w:val="CEC04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8F0F31"/>
    <w:multiLevelType w:val="hybridMultilevel"/>
    <w:tmpl w:val="DD2A0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DC2871"/>
    <w:multiLevelType w:val="hybridMultilevel"/>
    <w:tmpl w:val="68C2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55D747F"/>
    <w:multiLevelType w:val="hybridMultilevel"/>
    <w:tmpl w:val="0D06E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5C03CAE"/>
    <w:multiLevelType w:val="hybridMultilevel"/>
    <w:tmpl w:val="2CC4C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7FD333F"/>
    <w:multiLevelType w:val="hybridMultilevel"/>
    <w:tmpl w:val="6E4E4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4A4084"/>
    <w:multiLevelType w:val="hybridMultilevel"/>
    <w:tmpl w:val="8E9A4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9037949"/>
    <w:multiLevelType w:val="hybridMultilevel"/>
    <w:tmpl w:val="60C29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918077C"/>
    <w:multiLevelType w:val="hybridMultilevel"/>
    <w:tmpl w:val="938AB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B2C3D1A"/>
    <w:multiLevelType w:val="hybridMultilevel"/>
    <w:tmpl w:val="BDC47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B3D57AF"/>
    <w:multiLevelType w:val="hybridMultilevel"/>
    <w:tmpl w:val="364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B44699B"/>
    <w:multiLevelType w:val="hybridMultilevel"/>
    <w:tmpl w:val="77D8F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BB71BA8"/>
    <w:multiLevelType w:val="hybridMultilevel"/>
    <w:tmpl w:val="D55E3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C3216CB"/>
    <w:multiLevelType w:val="hybridMultilevel"/>
    <w:tmpl w:val="17B25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C886D11"/>
    <w:multiLevelType w:val="hybridMultilevel"/>
    <w:tmpl w:val="FABA4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DEE15FE"/>
    <w:multiLevelType w:val="hybridMultilevel"/>
    <w:tmpl w:val="E1AAF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E0913DC"/>
    <w:multiLevelType w:val="hybridMultilevel"/>
    <w:tmpl w:val="C9F2E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E0D30DD"/>
    <w:multiLevelType w:val="hybridMultilevel"/>
    <w:tmpl w:val="8A94D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ED40ADE"/>
    <w:multiLevelType w:val="hybridMultilevel"/>
    <w:tmpl w:val="F0C09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9D3D2D"/>
    <w:multiLevelType w:val="hybridMultilevel"/>
    <w:tmpl w:val="BF18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5E2144"/>
    <w:multiLevelType w:val="hybridMultilevel"/>
    <w:tmpl w:val="C57E2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0C22811"/>
    <w:multiLevelType w:val="hybridMultilevel"/>
    <w:tmpl w:val="7A7EA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12B60F1"/>
    <w:multiLevelType w:val="hybridMultilevel"/>
    <w:tmpl w:val="AD2AB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17152A1"/>
    <w:multiLevelType w:val="hybridMultilevel"/>
    <w:tmpl w:val="663A2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34328A3"/>
    <w:multiLevelType w:val="hybridMultilevel"/>
    <w:tmpl w:val="FD929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34E45BA"/>
    <w:multiLevelType w:val="hybridMultilevel"/>
    <w:tmpl w:val="A9A0D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34F31"/>
    <w:multiLevelType w:val="hybridMultilevel"/>
    <w:tmpl w:val="A3E28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41C2884"/>
    <w:multiLevelType w:val="hybridMultilevel"/>
    <w:tmpl w:val="08C01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64A4A11"/>
    <w:multiLevelType w:val="hybridMultilevel"/>
    <w:tmpl w:val="7B8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65F647D"/>
    <w:multiLevelType w:val="hybridMultilevel"/>
    <w:tmpl w:val="D1181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6B019F5"/>
    <w:multiLevelType w:val="hybridMultilevel"/>
    <w:tmpl w:val="EB40B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6ED2EE5"/>
    <w:multiLevelType w:val="hybridMultilevel"/>
    <w:tmpl w:val="98C40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6EE4E9E"/>
    <w:multiLevelType w:val="hybridMultilevel"/>
    <w:tmpl w:val="2C449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7E147D3"/>
    <w:multiLevelType w:val="hybridMultilevel"/>
    <w:tmpl w:val="63A4F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8982D46"/>
    <w:multiLevelType w:val="hybridMultilevel"/>
    <w:tmpl w:val="49964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8AD475A"/>
    <w:multiLevelType w:val="hybridMultilevel"/>
    <w:tmpl w:val="6F0ED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8D603AC"/>
    <w:multiLevelType w:val="hybridMultilevel"/>
    <w:tmpl w:val="24842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8EF4580"/>
    <w:multiLevelType w:val="hybridMultilevel"/>
    <w:tmpl w:val="00E6E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1B262512"/>
    <w:multiLevelType w:val="hybridMultilevel"/>
    <w:tmpl w:val="AED6B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B583095"/>
    <w:multiLevelType w:val="hybridMultilevel"/>
    <w:tmpl w:val="0F1C1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D5B6891"/>
    <w:multiLevelType w:val="hybridMultilevel"/>
    <w:tmpl w:val="B4E8B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E84787C"/>
    <w:multiLevelType w:val="hybridMultilevel"/>
    <w:tmpl w:val="DB90A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F122B46"/>
    <w:multiLevelType w:val="hybridMultilevel"/>
    <w:tmpl w:val="8C90E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F1F2FF4"/>
    <w:multiLevelType w:val="hybridMultilevel"/>
    <w:tmpl w:val="CC1E3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1FD56259"/>
    <w:multiLevelType w:val="hybridMultilevel"/>
    <w:tmpl w:val="74960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09E7C38"/>
    <w:multiLevelType w:val="hybridMultilevel"/>
    <w:tmpl w:val="9BDE1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1A57B3F"/>
    <w:multiLevelType w:val="hybridMultilevel"/>
    <w:tmpl w:val="EAD46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32B659B"/>
    <w:multiLevelType w:val="hybridMultilevel"/>
    <w:tmpl w:val="76842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3A53C81"/>
    <w:multiLevelType w:val="hybridMultilevel"/>
    <w:tmpl w:val="C6B0D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3F81EF9"/>
    <w:multiLevelType w:val="hybridMultilevel"/>
    <w:tmpl w:val="E4226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59B66C4"/>
    <w:multiLevelType w:val="hybridMultilevel"/>
    <w:tmpl w:val="64404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738447D"/>
    <w:multiLevelType w:val="hybridMultilevel"/>
    <w:tmpl w:val="811EF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9637DCD"/>
    <w:multiLevelType w:val="hybridMultilevel"/>
    <w:tmpl w:val="DD72F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9A43380"/>
    <w:multiLevelType w:val="hybridMultilevel"/>
    <w:tmpl w:val="3042B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B186D25"/>
    <w:multiLevelType w:val="hybridMultilevel"/>
    <w:tmpl w:val="0BF2A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B8010B9"/>
    <w:multiLevelType w:val="hybridMultilevel"/>
    <w:tmpl w:val="723A9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BAE61B3"/>
    <w:multiLevelType w:val="hybridMultilevel"/>
    <w:tmpl w:val="BCDCB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C2A131E"/>
    <w:multiLevelType w:val="hybridMultilevel"/>
    <w:tmpl w:val="15BC0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C4340E5"/>
    <w:multiLevelType w:val="hybridMultilevel"/>
    <w:tmpl w:val="B0EE2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D401D97"/>
    <w:multiLevelType w:val="hybridMultilevel"/>
    <w:tmpl w:val="DDD0F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E274675"/>
    <w:multiLevelType w:val="hybridMultilevel"/>
    <w:tmpl w:val="6E564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E540DAA"/>
    <w:multiLevelType w:val="hybridMultilevel"/>
    <w:tmpl w:val="D23CD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E651A17"/>
    <w:multiLevelType w:val="hybridMultilevel"/>
    <w:tmpl w:val="10AA9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E785EC8"/>
    <w:multiLevelType w:val="hybridMultilevel"/>
    <w:tmpl w:val="8D18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E825FB2"/>
    <w:multiLevelType w:val="hybridMultilevel"/>
    <w:tmpl w:val="E4623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EC33A74"/>
    <w:multiLevelType w:val="hybridMultilevel"/>
    <w:tmpl w:val="6EA66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2F8828A4"/>
    <w:multiLevelType w:val="hybridMultilevel"/>
    <w:tmpl w:val="CB9E0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1F0134F"/>
    <w:multiLevelType w:val="hybridMultilevel"/>
    <w:tmpl w:val="CE6A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24D0202"/>
    <w:multiLevelType w:val="hybridMultilevel"/>
    <w:tmpl w:val="CB200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32DC722D"/>
    <w:multiLevelType w:val="hybridMultilevel"/>
    <w:tmpl w:val="8D441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3684FF2"/>
    <w:multiLevelType w:val="hybridMultilevel"/>
    <w:tmpl w:val="8378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4607A37"/>
    <w:multiLevelType w:val="hybridMultilevel"/>
    <w:tmpl w:val="E974A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5013196"/>
    <w:multiLevelType w:val="hybridMultilevel"/>
    <w:tmpl w:val="0C44F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595577D"/>
    <w:multiLevelType w:val="hybridMultilevel"/>
    <w:tmpl w:val="4F0E3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9BE7ED4"/>
    <w:multiLevelType w:val="hybridMultilevel"/>
    <w:tmpl w:val="D152D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3AFF0594"/>
    <w:multiLevelType w:val="hybridMultilevel"/>
    <w:tmpl w:val="BCA45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B4341CF"/>
    <w:multiLevelType w:val="hybridMultilevel"/>
    <w:tmpl w:val="DB9A4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C135203"/>
    <w:multiLevelType w:val="hybridMultilevel"/>
    <w:tmpl w:val="EB966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D620B72"/>
    <w:multiLevelType w:val="hybridMultilevel"/>
    <w:tmpl w:val="87869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FBF5122"/>
    <w:multiLevelType w:val="hybridMultilevel"/>
    <w:tmpl w:val="B1D01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FD87876"/>
    <w:multiLevelType w:val="hybridMultilevel"/>
    <w:tmpl w:val="1F266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FDB7B56"/>
    <w:multiLevelType w:val="hybridMultilevel"/>
    <w:tmpl w:val="D5165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0DA330F"/>
    <w:multiLevelType w:val="hybridMultilevel"/>
    <w:tmpl w:val="1C2E9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1493FD5"/>
    <w:multiLevelType w:val="hybridMultilevel"/>
    <w:tmpl w:val="2188E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21A2FB2"/>
    <w:multiLevelType w:val="hybridMultilevel"/>
    <w:tmpl w:val="062C1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26E2FCB"/>
    <w:multiLevelType w:val="hybridMultilevel"/>
    <w:tmpl w:val="0038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2F0213C"/>
    <w:multiLevelType w:val="hybridMultilevel"/>
    <w:tmpl w:val="40D6E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433F7FA8"/>
    <w:multiLevelType w:val="hybridMultilevel"/>
    <w:tmpl w:val="389C1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3FC6DED"/>
    <w:multiLevelType w:val="hybridMultilevel"/>
    <w:tmpl w:val="B3160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5615769"/>
    <w:multiLevelType w:val="hybridMultilevel"/>
    <w:tmpl w:val="19264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9271245"/>
    <w:multiLevelType w:val="hybridMultilevel"/>
    <w:tmpl w:val="4DA29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49F50314"/>
    <w:multiLevelType w:val="hybridMultilevel"/>
    <w:tmpl w:val="8D78A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A112452"/>
    <w:multiLevelType w:val="hybridMultilevel"/>
    <w:tmpl w:val="42041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AD33566"/>
    <w:multiLevelType w:val="hybridMultilevel"/>
    <w:tmpl w:val="2FF68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DB43275"/>
    <w:multiLevelType w:val="hybridMultilevel"/>
    <w:tmpl w:val="C6CC0A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EA0125B"/>
    <w:multiLevelType w:val="hybridMultilevel"/>
    <w:tmpl w:val="CEAAF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1847F2A"/>
    <w:multiLevelType w:val="hybridMultilevel"/>
    <w:tmpl w:val="82022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20A017B"/>
    <w:multiLevelType w:val="hybridMultilevel"/>
    <w:tmpl w:val="6BA2B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2D90D17"/>
    <w:multiLevelType w:val="hybridMultilevel"/>
    <w:tmpl w:val="CDB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AC3E3E"/>
    <w:multiLevelType w:val="hybridMultilevel"/>
    <w:tmpl w:val="182A8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3C16C7B"/>
    <w:multiLevelType w:val="hybridMultilevel"/>
    <w:tmpl w:val="8BACC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4FD4354"/>
    <w:multiLevelType w:val="hybridMultilevel"/>
    <w:tmpl w:val="378EC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5347547"/>
    <w:multiLevelType w:val="hybridMultilevel"/>
    <w:tmpl w:val="814A8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69569CB"/>
    <w:multiLevelType w:val="hybridMultilevel"/>
    <w:tmpl w:val="98045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6E60032"/>
    <w:multiLevelType w:val="hybridMultilevel"/>
    <w:tmpl w:val="5A2A7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A926360"/>
    <w:multiLevelType w:val="hybridMultilevel"/>
    <w:tmpl w:val="38FE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B1759C9"/>
    <w:multiLevelType w:val="hybridMultilevel"/>
    <w:tmpl w:val="79F2C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C503F2C"/>
    <w:multiLevelType w:val="hybridMultilevel"/>
    <w:tmpl w:val="58B0C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D4604D7"/>
    <w:multiLevelType w:val="hybridMultilevel"/>
    <w:tmpl w:val="1BB8C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E2033C7"/>
    <w:multiLevelType w:val="hybridMultilevel"/>
    <w:tmpl w:val="2DBE3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E290426"/>
    <w:multiLevelType w:val="hybridMultilevel"/>
    <w:tmpl w:val="FCAAD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5E2B5FF2"/>
    <w:multiLevelType w:val="hybridMultilevel"/>
    <w:tmpl w:val="0156A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F8A750C"/>
    <w:multiLevelType w:val="hybridMultilevel"/>
    <w:tmpl w:val="43383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AA1A64"/>
    <w:multiLevelType w:val="hybridMultilevel"/>
    <w:tmpl w:val="232A5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D15D4F"/>
    <w:multiLevelType w:val="hybridMultilevel"/>
    <w:tmpl w:val="B19EA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1D31CA4"/>
    <w:multiLevelType w:val="hybridMultilevel"/>
    <w:tmpl w:val="FB4A0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3545C56"/>
    <w:multiLevelType w:val="hybridMultilevel"/>
    <w:tmpl w:val="131C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3FD3E06"/>
    <w:multiLevelType w:val="hybridMultilevel"/>
    <w:tmpl w:val="6D141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45A2B77"/>
    <w:multiLevelType w:val="hybridMultilevel"/>
    <w:tmpl w:val="DE7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07098E"/>
    <w:multiLevelType w:val="hybridMultilevel"/>
    <w:tmpl w:val="7F742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65C44F14"/>
    <w:multiLevelType w:val="hybridMultilevel"/>
    <w:tmpl w:val="05341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60F1413"/>
    <w:multiLevelType w:val="hybridMultilevel"/>
    <w:tmpl w:val="9CE0C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7834B4C"/>
    <w:multiLevelType w:val="hybridMultilevel"/>
    <w:tmpl w:val="D624C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8931D0A"/>
    <w:multiLevelType w:val="hybridMultilevel"/>
    <w:tmpl w:val="78C4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9B93266"/>
    <w:multiLevelType w:val="hybridMultilevel"/>
    <w:tmpl w:val="47E0F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9E96239"/>
    <w:multiLevelType w:val="hybridMultilevel"/>
    <w:tmpl w:val="A59CD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6B027DC6"/>
    <w:multiLevelType w:val="hybridMultilevel"/>
    <w:tmpl w:val="DB68B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B0600BA"/>
    <w:multiLevelType w:val="hybridMultilevel"/>
    <w:tmpl w:val="065C4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BE21423"/>
    <w:multiLevelType w:val="hybridMultilevel"/>
    <w:tmpl w:val="ED649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CDE551D"/>
    <w:multiLevelType w:val="hybridMultilevel"/>
    <w:tmpl w:val="1630B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EEC2D0E"/>
    <w:multiLevelType w:val="hybridMultilevel"/>
    <w:tmpl w:val="EDA47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F351A8A"/>
    <w:multiLevelType w:val="hybridMultilevel"/>
    <w:tmpl w:val="C3066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F403782"/>
    <w:multiLevelType w:val="hybridMultilevel"/>
    <w:tmpl w:val="799A7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FDC14BD"/>
    <w:multiLevelType w:val="hybridMultilevel"/>
    <w:tmpl w:val="D0EA4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0820B62"/>
    <w:multiLevelType w:val="hybridMultilevel"/>
    <w:tmpl w:val="B900B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539622A"/>
    <w:multiLevelType w:val="hybridMultilevel"/>
    <w:tmpl w:val="DC82E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6C66C2D"/>
    <w:multiLevelType w:val="hybridMultilevel"/>
    <w:tmpl w:val="A15AA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70845FA"/>
    <w:multiLevelType w:val="hybridMultilevel"/>
    <w:tmpl w:val="6FBE5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7472F85"/>
    <w:multiLevelType w:val="hybridMultilevel"/>
    <w:tmpl w:val="01DA4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78F686B"/>
    <w:multiLevelType w:val="hybridMultilevel"/>
    <w:tmpl w:val="2D707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7C46B5B"/>
    <w:multiLevelType w:val="hybridMultilevel"/>
    <w:tmpl w:val="9EF83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96A3786"/>
    <w:multiLevelType w:val="hybridMultilevel"/>
    <w:tmpl w:val="85C08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79C851D1"/>
    <w:multiLevelType w:val="hybridMultilevel"/>
    <w:tmpl w:val="F0E29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7AC76DAB"/>
    <w:multiLevelType w:val="hybridMultilevel"/>
    <w:tmpl w:val="EF2AC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B746FF4"/>
    <w:multiLevelType w:val="hybridMultilevel"/>
    <w:tmpl w:val="4648B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C051D18"/>
    <w:multiLevelType w:val="hybridMultilevel"/>
    <w:tmpl w:val="D6728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C290374"/>
    <w:multiLevelType w:val="hybridMultilevel"/>
    <w:tmpl w:val="38405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7CAF123D"/>
    <w:multiLevelType w:val="hybridMultilevel"/>
    <w:tmpl w:val="D598D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7D2552E1"/>
    <w:multiLevelType w:val="hybridMultilevel"/>
    <w:tmpl w:val="90523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rebuchet MS" w:hAnsi="Trebuchet MS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rebuchet MS" w:hAnsi="Trebuchet MS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109"/>
  </w:num>
  <w:num w:numId="6">
    <w:abstractNumId w:val="56"/>
  </w:num>
  <w:num w:numId="7">
    <w:abstractNumId w:val="122"/>
  </w:num>
  <w:num w:numId="8">
    <w:abstractNumId w:val="33"/>
  </w:num>
  <w:num w:numId="9">
    <w:abstractNumId w:val="144"/>
  </w:num>
  <w:num w:numId="10">
    <w:abstractNumId w:val="78"/>
  </w:num>
  <w:num w:numId="11">
    <w:abstractNumId w:val="152"/>
  </w:num>
  <w:num w:numId="12">
    <w:abstractNumId w:val="115"/>
  </w:num>
  <w:num w:numId="13">
    <w:abstractNumId w:val="22"/>
  </w:num>
  <w:num w:numId="14">
    <w:abstractNumId w:val="5"/>
  </w:num>
  <w:num w:numId="15">
    <w:abstractNumId w:val="123"/>
  </w:num>
  <w:num w:numId="16">
    <w:abstractNumId w:val="133"/>
  </w:num>
  <w:num w:numId="17">
    <w:abstractNumId w:val="116"/>
  </w:num>
  <w:num w:numId="18">
    <w:abstractNumId w:val="71"/>
  </w:num>
  <w:num w:numId="19">
    <w:abstractNumId w:val="157"/>
  </w:num>
  <w:num w:numId="20">
    <w:abstractNumId w:val="128"/>
  </w:num>
  <w:num w:numId="21">
    <w:abstractNumId w:val="130"/>
  </w:num>
  <w:num w:numId="22">
    <w:abstractNumId w:val="95"/>
  </w:num>
  <w:num w:numId="23">
    <w:abstractNumId w:val="57"/>
  </w:num>
  <w:num w:numId="24">
    <w:abstractNumId w:val="53"/>
  </w:num>
  <w:num w:numId="25">
    <w:abstractNumId w:val="146"/>
  </w:num>
  <w:num w:numId="26">
    <w:abstractNumId w:val="135"/>
  </w:num>
  <w:num w:numId="27">
    <w:abstractNumId w:val="127"/>
  </w:num>
  <w:num w:numId="28">
    <w:abstractNumId w:val="13"/>
  </w:num>
  <w:num w:numId="29">
    <w:abstractNumId w:val="139"/>
  </w:num>
  <w:num w:numId="30">
    <w:abstractNumId w:val="93"/>
  </w:num>
  <w:num w:numId="31">
    <w:abstractNumId w:val="81"/>
  </w:num>
  <w:num w:numId="32">
    <w:abstractNumId w:val="134"/>
  </w:num>
  <w:num w:numId="33">
    <w:abstractNumId w:val="10"/>
  </w:num>
  <w:num w:numId="34">
    <w:abstractNumId w:val="45"/>
  </w:num>
  <w:num w:numId="35">
    <w:abstractNumId w:val="51"/>
  </w:num>
  <w:num w:numId="36">
    <w:abstractNumId w:val="29"/>
  </w:num>
  <w:num w:numId="37">
    <w:abstractNumId w:val="39"/>
  </w:num>
  <w:num w:numId="38">
    <w:abstractNumId w:val="161"/>
  </w:num>
  <w:num w:numId="39">
    <w:abstractNumId w:val="47"/>
  </w:num>
  <w:num w:numId="40">
    <w:abstractNumId w:val="103"/>
  </w:num>
  <w:num w:numId="41">
    <w:abstractNumId w:val="156"/>
  </w:num>
  <w:num w:numId="42">
    <w:abstractNumId w:val="125"/>
  </w:num>
  <w:num w:numId="43">
    <w:abstractNumId w:val="20"/>
  </w:num>
  <w:num w:numId="44">
    <w:abstractNumId w:val="18"/>
  </w:num>
  <w:num w:numId="45">
    <w:abstractNumId w:val="34"/>
  </w:num>
  <w:num w:numId="46">
    <w:abstractNumId w:val="6"/>
  </w:num>
  <w:num w:numId="47">
    <w:abstractNumId w:val="98"/>
  </w:num>
  <w:num w:numId="48">
    <w:abstractNumId w:val="58"/>
  </w:num>
  <w:num w:numId="49">
    <w:abstractNumId w:val="23"/>
  </w:num>
  <w:num w:numId="50">
    <w:abstractNumId w:val="26"/>
  </w:num>
  <w:num w:numId="51">
    <w:abstractNumId w:val="104"/>
  </w:num>
  <w:num w:numId="52">
    <w:abstractNumId w:val="94"/>
  </w:num>
  <w:num w:numId="53">
    <w:abstractNumId w:val="96"/>
  </w:num>
  <w:num w:numId="54">
    <w:abstractNumId w:val="84"/>
  </w:num>
  <w:num w:numId="55">
    <w:abstractNumId w:val="75"/>
  </w:num>
  <w:num w:numId="56">
    <w:abstractNumId w:val="159"/>
  </w:num>
  <w:num w:numId="57">
    <w:abstractNumId w:val="62"/>
  </w:num>
  <w:num w:numId="58">
    <w:abstractNumId w:val="28"/>
  </w:num>
  <w:num w:numId="59">
    <w:abstractNumId w:val="162"/>
  </w:num>
  <w:num w:numId="60">
    <w:abstractNumId w:val="154"/>
  </w:num>
  <w:num w:numId="61">
    <w:abstractNumId w:val="105"/>
  </w:num>
  <w:num w:numId="62">
    <w:abstractNumId w:val="67"/>
  </w:num>
  <w:num w:numId="63">
    <w:abstractNumId w:val="44"/>
  </w:num>
  <w:num w:numId="64">
    <w:abstractNumId w:val="61"/>
  </w:num>
  <w:num w:numId="65">
    <w:abstractNumId w:val="86"/>
  </w:num>
  <w:num w:numId="66">
    <w:abstractNumId w:val="31"/>
  </w:num>
  <w:num w:numId="67">
    <w:abstractNumId w:val="68"/>
  </w:num>
  <w:num w:numId="68">
    <w:abstractNumId w:val="108"/>
  </w:num>
  <w:num w:numId="69">
    <w:abstractNumId w:val="141"/>
  </w:num>
  <w:num w:numId="70">
    <w:abstractNumId w:val="17"/>
  </w:num>
  <w:num w:numId="71">
    <w:abstractNumId w:val="106"/>
  </w:num>
  <w:num w:numId="72">
    <w:abstractNumId w:val="55"/>
  </w:num>
  <w:num w:numId="73">
    <w:abstractNumId w:val="72"/>
  </w:num>
  <w:num w:numId="74">
    <w:abstractNumId w:val="38"/>
  </w:num>
  <w:num w:numId="75">
    <w:abstractNumId w:val="143"/>
  </w:num>
  <w:num w:numId="76">
    <w:abstractNumId w:val="89"/>
  </w:num>
  <w:num w:numId="77">
    <w:abstractNumId w:val="8"/>
  </w:num>
  <w:num w:numId="78">
    <w:abstractNumId w:val="80"/>
  </w:num>
  <w:num w:numId="79">
    <w:abstractNumId w:val="64"/>
  </w:num>
  <w:num w:numId="80">
    <w:abstractNumId w:val="27"/>
  </w:num>
  <w:num w:numId="81">
    <w:abstractNumId w:val="4"/>
  </w:num>
  <w:num w:numId="82">
    <w:abstractNumId w:val="112"/>
  </w:num>
  <w:num w:numId="83">
    <w:abstractNumId w:val="102"/>
  </w:num>
  <w:num w:numId="84">
    <w:abstractNumId w:val="91"/>
  </w:num>
  <w:num w:numId="85">
    <w:abstractNumId w:val="117"/>
  </w:num>
  <w:num w:numId="86">
    <w:abstractNumId w:val="132"/>
  </w:num>
  <w:num w:numId="87">
    <w:abstractNumId w:val="150"/>
  </w:num>
  <w:num w:numId="88">
    <w:abstractNumId w:val="151"/>
  </w:num>
  <w:num w:numId="89">
    <w:abstractNumId w:val="107"/>
  </w:num>
  <w:num w:numId="90">
    <w:abstractNumId w:val="54"/>
  </w:num>
  <w:num w:numId="91">
    <w:abstractNumId w:val="66"/>
  </w:num>
  <w:num w:numId="92">
    <w:abstractNumId w:val="52"/>
  </w:num>
  <w:num w:numId="93">
    <w:abstractNumId w:val="63"/>
  </w:num>
  <w:num w:numId="94">
    <w:abstractNumId w:val="37"/>
  </w:num>
  <w:num w:numId="95">
    <w:abstractNumId w:val="129"/>
  </w:num>
  <w:num w:numId="96">
    <w:abstractNumId w:val="40"/>
  </w:num>
  <w:num w:numId="97">
    <w:abstractNumId w:val="48"/>
  </w:num>
  <w:num w:numId="98">
    <w:abstractNumId w:val="41"/>
  </w:num>
  <w:num w:numId="99">
    <w:abstractNumId w:val="111"/>
  </w:num>
  <w:num w:numId="100">
    <w:abstractNumId w:val="73"/>
  </w:num>
  <w:num w:numId="101">
    <w:abstractNumId w:val="83"/>
  </w:num>
  <w:num w:numId="102">
    <w:abstractNumId w:val="42"/>
  </w:num>
  <w:num w:numId="103">
    <w:abstractNumId w:val="118"/>
  </w:num>
  <w:num w:numId="104">
    <w:abstractNumId w:val="110"/>
  </w:num>
  <w:num w:numId="105">
    <w:abstractNumId w:val="76"/>
  </w:num>
  <w:num w:numId="106">
    <w:abstractNumId w:val="92"/>
  </w:num>
  <w:num w:numId="107">
    <w:abstractNumId w:val="70"/>
  </w:num>
  <w:num w:numId="108">
    <w:abstractNumId w:val="97"/>
  </w:num>
  <w:num w:numId="109">
    <w:abstractNumId w:val="77"/>
  </w:num>
  <w:num w:numId="110">
    <w:abstractNumId w:val="9"/>
  </w:num>
  <w:num w:numId="111">
    <w:abstractNumId w:val="32"/>
  </w:num>
  <w:num w:numId="112">
    <w:abstractNumId w:val="87"/>
  </w:num>
  <w:num w:numId="113">
    <w:abstractNumId w:val="85"/>
  </w:num>
  <w:num w:numId="114">
    <w:abstractNumId w:val="121"/>
  </w:num>
  <w:num w:numId="115">
    <w:abstractNumId w:val="36"/>
  </w:num>
  <w:num w:numId="116">
    <w:abstractNumId w:val="46"/>
  </w:num>
  <w:num w:numId="117">
    <w:abstractNumId w:val="148"/>
  </w:num>
  <w:num w:numId="118">
    <w:abstractNumId w:val="43"/>
  </w:num>
  <w:num w:numId="119">
    <w:abstractNumId w:val="113"/>
  </w:num>
  <w:num w:numId="120">
    <w:abstractNumId w:val="137"/>
  </w:num>
  <w:num w:numId="121">
    <w:abstractNumId w:val="59"/>
  </w:num>
  <w:num w:numId="122">
    <w:abstractNumId w:val="21"/>
  </w:num>
  <w:num w:numId="123">
    <w:abstractNumId w:val="15"/>
  </w:num>
  <w:num w:numId="124">
    <w:abstractNumId w:val="140"/>
  </w:num>
  <w:num w:numId="125">
    <w:abstractNumId w:val="90"/>
  </w:num>
  <w:num w:numId="126">
    <w:abstractNumId w:val="35"/>
  </w:num>
  <w:num w:numId="127">
    <w:abstractNumId w:val="65"/>
  </w:num>
  <w:num w:numId="128">
    <w:abstractNumId w:val="7"/>
  </w:num>
  <w:num w:numId="129">
    <w:abstractNumId w:val="2"/>
  </w:num>
  <w:num w:numId="130">
    <w:abstractNumId w:val="69"/>
  </w:num>
  <w:num w:numId="131">
    <w:abstractNumId w:val="119"/>
  </w:num>
  <w:num w:numId="132">
    <w:abstractNumId w:val="3"/>
  </w:num>
  <w:num w:numId="133">
    <w:abstractNumId w:val="136"/>
  </w:num>
  <w:num w:numId="134">
    <w:abstractNumId w:val="99"/>
  </w:num>
  <w:num w:numId="135">
    <w:abstractNumId w:val="82"/>
  </w:num>
  <w:num w:numId="136">
    <w:abstractNumId w:val="153"/>
  </w:num>
  <w:num w:numId="137">
    <w:abstractNumId w:val="14"/>
  </w:num>
  <w:num w:numId="138">
    <w:abstractNumId w:val="25"/>
  </w:num>
  <w:num w:numId="139">
    <w:abstractNumId w:val="60"/>
  </w:num>
  <w:num w:numId="140">
    <w:abstractNumId w:val="114"/>
  </w:num>
  <w:num w:numId="141">
    <w:abstractNumId w:val="158"/>
  </w:num>
  <w:num w:numId="142">
    <w:abstractNumId w:val="138"/>
  </w:num>
  <w:num w:numId="143">
    <w:abstractNumId w:val="120"/>
  </w:num>
  <w:num w:numId="144">
    <w:abstractNumId w:val="88"/>
  </w:num>
  <w:num w:numId="145">
    <w:abstractNumId w:val="100"/>
  </w:num>
  <w:num w:numId="146">
    <w:abstractNumId w:val="50"/>
  </w:num>
  <w:num w:numId="147">
    <w:abstractNumId w:val="24"/>
  </w:num>
  <w:num w:numId="148">
    <w:abstractNumId w:val="147"/>
  </w:num>
  <w:num w:numId="149">
    <w:abstractNumId w:val="145"/>
  </w:num>
  <w:num w:numId="150">
    <w:abstractNumId w:val="155"/>
  </w:num>
  <w:num w:numId="151">
    <w:abstractNumId w:val="49"/>
  </w:num>
  <w:num w:numId="152">
    <w:abstractNumId w:val="16"/>
  </w:num>
  <w:num w:numId="153">
    <w:abstractNumId w:val="74"/>
  </w:num>
  <w:num w:numId="154">
    <w:abstractNumId w:val="19"/>
  </w:num>
  <w:num w:numId="155">
    <w:abstractNumId w:val="149"/>
  </w:num>
  <w:num w:numId="156">
    <w:abstractNumId w:val="12"/>
  </w:num>
  <w:num w:numId="157">
    <w:abstractNumId w:val="142"/>
  </w:num>
  <w:num w:numId="158">
    <w:abstractNumId w:val="126"/>
  </w:num>
  <w:num w:numId="159">
    <w:abstractNumId w:val="0"/>
  </w:num>
  <w:num w:numId="160">
    <w:abstractNumId w:val="11"/>
  </w:num>
  <w:num w:numId="161">
    <w:abstractNumId w:val="160"/>
  </w:num>
  <w:num w:numId="162">
    <w:abstractNumId w:val="124"/>
  </w:num>
  <w:num w:numId="163">
    <w:abstractNumId w:val="131"/>
  </w:num>
  <w:num w:numId="164">
    <w:abstractNumId w:val="79"/>
  </w:num>
  <w:num w:numId="165">
    <w:abstractNumId w:val="10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7"/>
    <w:rsid w:val="0002315A"/>
    <w:rsid w:val="00053783"/>
    <w:rsid w:val="0009785A"/>
    <w:rsid w:val="000C6929"/>
    <w:rsid w:val="00120A75"/>
    <w:rsid w:val="00122BA2"/>
    <w:rsid w:val="0012343C"/>
    <w:rsid w:val="00131A76"/>
    <w:rsid w:val="00135CDF"/>
    <w:rsid w:val="00174498"/>
    <w:rsid w:val="001A1296"/>
    <w:rsid w:val="001B380B"/>
    <w:rsid w:val="001D0296"/>
    <w:rsid w:val="001F20F9"/>
    <w:rsid w:val="0020729A"/>
    <w:rsid w:val="00251F3C"/>
    <w:rsid w:val="002C2C0D"/>
    <w:rsid w:val="002E35DE"/>
    <w:rsid w:val="00361B18"/>
    <w:rsid w:val="003662AB"/>
    <w:rsid w:val="00366538"/>
    <w:rsid w:val="00411334"/>
    <w:rsid w:val="004477B6"/>
    <w:rsid w:val="00463242"/>
    <w:rsid w:val="00466AE4"/>
    <w:rsid w:val="004772FB"/>
    <w:rsid w:val="004E3E16"/>
    <w:rsid w:val="0052388B"/>
    <w:rsid w:val="00525394"/>
    <w:rsid w:val="00536A89"/>
    <w:rsid w:val="005435AF"/>
    <w:rsid w:val="00567096"/>
    <w:rsid w:val="00594FAE"/>
    <w:rsid w:val="005A7924"/>
    <w:rsid w:val="005C05F9"/>
    <w:rsid w:val="005F22B9"/>
    <w:rsid w:val="00660B3C"/>
    <w:rsid w:val="006E6068"/>
    <w:rsid w:val="007865FA"/>
    <w:rsid w:val="0079341A"/>
    <w:rsid w:val="007C3554"/>
    <w:rsid w:val="007C4A51"/>
    <w:rsid w:val="00800DAE"/>
    <w:rsid w:val="0080588E"/>
    <w:rsid w:val="00861A0F"/>
    <w:rsid w:val="00875DC3"/>
    <w:rsid w:val="008A4BD7"/>
    <w:rsid w:val="008B00B5"/>
    <w:rsid w:val="008D43B0"/>
    <w:rsid w:val="008D4EA3"/>
    <w:rsid w:val="008F5097"/>
    <w:rsid w:val="009531A6"/>
    <w:rsid w:val="009F1EDD"/>
    <w:rsid w:val="009F68A1"/>
    <w:rsid w:val="00A75E29"/>
    <w:rsid w:val="00A8177D"/>
    <w:rsid w:val="00A90160"/>
    <w:rsid w:val="00B655E4"/>
    <w:rsid w:val="00BD04B2"/>
    <w:rsid w:val="00C255E7"/>
    <w:rsid w:val="00C31F17"/>
    <w:rsid w:val="00C32A9D"/>
    <w:rsid w:val="00CE0DBD"/>
    <w:rsid w:val="00D30D4E"/>
    <w:rsid w:val="00D40865"/>
    <w:rsid w:val="00D64CF2"/>
    <w:rsid w:val="00D7549F"/>
    <w:rsid w:val="00D822C6"/>
    <w:rsid w:val="00DC286D"/>
    <w:rsid w:val="00E81FF6"/>
    <w:rsid w:val="00EE3381"/>
    <w:rsid w:val="00F10466"/>
    <w:rsid w:val="00F267E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7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74498"/>
    <w:rPr>
      <w:b/>
      <w:bCs/>
    </w:rPr>
  </w:style>
  <w:style w:type="character" w:styleId="a4">
    <w:name w:val="Emphasis"/>
    <w:basedOn w:val="a0"/>
    <w:qFormat/>
    <w:rsid w:val="00174498"/>
    <w:rPr>
      <w:i/>
      <w:iCs/>
    </w:rPr>
  </w:style>
  <w:style w:type="paragraph" w:styleId="a5">
    <w:name w:val="List Paragraph"/>
    <w:basedOn w:val="a"/>
    <w:link w:val="a6"/>
    <w:qFormat/>
    <w:rsid w:val="00174498"/>
    <w:pPr>
      <w:ind w:left="720"/>
      <w:contextualSpacing/>
    </w:pPr>
  </w:style>
  <w:style w:type="paragraph" w:customStyle="1" w:styleId="Style1">
    <w:name w:val="Style1"/>
    <w:basedOn w:val="a"/>
    <w:uiPriority w:val="99"/>
    <w:rsid w:val="008A4BD7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4BD7"/>
    <w:pPr>
      <w:widowControl w:val="0"/>
      <w:autoSpaceDE w:val="0"/>
      <w:autoSpaceDN w:val="0"/>
      <w:adjustRightInd w:val="0"/>
      <w:spacing w:after="0" w:line="29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4B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4BD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A4B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A4B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A4B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A4BD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D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9">
    <w:name w:val="Table Grid"/>
    <w:basedOn w:val="a1"/>
    <w:uiPriority w:val="59"/>
    <w:rsid w:val="008A4B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BD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BD7"/>
    <w:rPr>
      <w:sz w:val="22"/>
      <w:szCs w:val="22"/>
    </w:rPr>
  </w:style>
  <w:style w:type="paragraph" w:customStyle="1" w:styleId="Style15">
    <w:name w:val="Style15"/>
    <w:basedOn w:val="a"/>
    <w:uiPriority w:val="99"/>
    <w:rsid w:val="008A4BD7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A4BD7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8A4BD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headertext">
    <w:name w:val="headertext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A4BD7"/>
    <w:rPr>
      <w:color w:val="0000FF"/>
      <w:u w:val="single"/>
    </w:rPr>
  </w:style>
  <w:style w:type="paragraph" w:customStyle="1" w:styleId="formattext">
    <w:name w:val="formattext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5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7C355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C3554"/>
    <w:pPr>
      <w:spacing w:after="100"/>
      <w:ind w:left="220"/>
    </w:pPr>
  </w:style>
  <w:style w:type="paragraph" w:customStyle="1" w:styleId="af0">
    <w:name w:val="Основной"/>
    <w:basedOn w:val="a"/>
    <w:link w:val="af1"/>
    <w:rsid w:val="006E60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6E606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6E6068"/>
    <w:pPr>
      <w:numPr>
        <w:numId w:val="15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unhideWhenUsed/>
    <w:rsid w:val="005F22B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5F22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F22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5F22B9"/>
    <w:rPr>
      <w:sz w:val="22"/>
      <w:szCs w:val="22"/>
    </w:rPr>
  </w:style>
  <w:style w:type="paragraph" w:customStyle="1" w:styleId="ConsPlusCell">
    <w:name w:val="ConsPlusCell"/>
    <w:uiPriority w:val="99"/>
    <w:rsid w:val="005F2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исьмо"/>
    <w:basedOn w:val="a"/>
    <w:uiPriority w:val="99"/>
    <w:rsid w:val="005F22B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22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D40865"/>
    <w:pPr>
      <w:tabs>
        <w:tab w:val="right" w:pos="9214"/>
      </w:tabs>
      <w:spacing w:after="100"/>
      <w:jc w:val="both"/>
    </w:pPr>
  </w:style>
  <w:style w:type="paragraph" w:customStyle="1" w:styleId="Default">
    <w:name w:val="Default"/>
    <w:rsid w:val="008D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4">
    <w:name w:val="No Spacing"/>
    <w:uiPriority w:val="1"/>
    <w:qFormat/>
    <w:rsid w:val="0020729A"/>
    <w:pPr>
      <w:spacing w:after="0" w:line="240" w:lineRule="auto"/>
    </w:pPr>
    <w:rPr>
      <w:sz w:val="22"/>
      <w:szCs w:val="22"/>
    </w:rPr>
  </w:style>
  <w:style w:type="paragraph" w:styleId="af5">
    <w:name w:val="Body Text"/>
    <w:basedOn w:val="a"/>
    <w:link w:val="af6"/>
    <w:uiPriority w:val="99"/>
    <w:semiHidden/>
    <w:unhideWhenUsed/>
    <w:rsid w:val="00B655E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655E4"/>
    <w:rPr>
      <w:sz w:val="22"/>
      <w:szCs w:val="22"/>
    </w:rPr>
  </w:style>
  <w:style w:type="paragraph" w:customStyle="1" w:styleId="33">
    <w:name w:val="Заголовок 3+"/>
    <w:basedOn w:val="a"/>
    <w:rsid w:val="00B655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7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4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74498"/>
    <w:rPr>
      <w:b/>
      <w:bCs/>
    </w:rPr>
  </w:style>
  <w:style w:type="character" w:styleId="a4">
    <w:name w:val="Emphasis"/>
    <w:basedOn w:val="a0"/>
    <w:qFormat/>
    <w:rsid w:val="00174498"/>
    <w:rPr>
      <w:i/>
      <w:iCs/>
    </w:rPr>
  </w:style>
  <w:style w:type="paragraph" w:styleId="a5">
    <w:name w:val="List Paragraph"/>
    <w:basedOn w:val="a"/>
    <w:link w:val="a6"/>
    <w:qFormat/>
    <w:rsid w:val="00174498"/>
    <w:pPr>
      <w:ind w:left="720"/>
      <w:contextualSpacing/>
    </w:pPr>
  </w:style>
  <w:style w:type="paragraph" w:customStyle="1" w:styleId="Style1">
    <w:name w:val="Style1"/>
    <w:basedOn w:val="a"/>
    <w:uiPriority w:val="99"/>
    <w:rsid w:val="008A4BD7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4BD7"/>
    <w:pPr>
      <w:widowControl w:val="0"/>
      <w:autoSpaceDE w:val="0"/>
      <w:autoSpaceDN w:val="0"/>
      <w:adjustRightInd w:val="0"/>
      <w:spacing w:after="0" w:line="29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4B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A4BD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A4B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A4BD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A4BD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8A4BD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BD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A4BD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9">
    <w:name w:val="Table Grid"/>
    <w:basedOn w:val="a1"/>
    <w:uiPriority w:val="59"/>
    <w:rsid w:val="008A4B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BD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A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BD7"/>
    <w:rPr>
      <w:sz w:val="22"/>
      <w:szCs w:val="22"/>
    </w:rPr>
  </w:style>
  <w:style w:type="paragraph" w:customStyle="1" w:styleId="Style15">
    <w:name w:val="Style15"/>
    <w:basedOn w:val="a"/>
    <w:uiPriority w:val="99"/>
    <w:rsid w:val="008A4BD7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A4BD7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8A4BD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headertext">
    <w:name w:val="headertext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8A4BD7"/>
    <w:rPr>
      <w:color w:val="0000FF"/>
      <w:u w:val="single"/>
    </w:rPr>
  </w:style>
  <w:style w:type="paragraph" w:customStyle="1" w:styleId="formattext">
    <w:name w:val="formattext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55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">
    <w:name w:val="TOC Heading"/>
    <w:basedOn w:val="1"/>
    <w:next w:val="a"/>
    <w:uiPriority w:val="39"/>
    <w:semiHidden/>
    <w:unhideWhenUsed/>
    <w:qFormat/>
    <w:rsid w:val="007C355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7C3554"/>
    <w:pPr>
      <w:spacing w:after="100"/>
      <w:ind w:left="220"/>
    </w:pPr>
  </w:style>
  <w:style w:type="paragraph" w:customStyle="1" w:styleId="af0">
    <w:name w:val="Основной"/>
    <w:basedOn w:val="a"/>
    <w:link w:val="af1"/>
    <w:rsid w:val="006E60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6E606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6E6068"/>
    <w:pPr>
      <w:numPr>
        <w:numId w:val="15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unhideWhenUsed/>
    <w:rsid w:val="005F22B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5F22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F22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5F22B9"/>
    <w:rPr>
      <w:sz w:val="22"/>
      <w:szCs w:val="22"/>
    </w:rPr>
  </w:style>
  <w:style w:type="paragraph" w:customStyle="1" w:styleId="ConsPlusCell">
    <w:name w:val="ConsPlusCell"/>
    <w:uiPriority w:val="99"/>
    <w:rsid w:val="005F2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исьмо"/>
    <w:basedOn w:val="a"/>
    <w:uiPriority w:val="99"/>
    <w:rsid w:val="005F22B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22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D40865"/>
    <w:pPr>
      <w:tabs>
        <w:tab w:val="right" w:pos="9214"/>
      </w:tabs>
      <w:spacing w:after="100"/>
      <w:jc w:val="both"/>
    </w:pPr>
  </w:style>
  <w:style w:type="paragraph" w:customStyle="1" w:styleId="Default">
    <w:name w:val="Default"/>
    <w:rsid w:val="008D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4">
    <w:name w:val="No Spacing"/>
    <w:uiPriority w:val="1"/>
    <w:qFormat/>
    <w:rsid w:val="0020729A"/>
    <w:pPr>
      <w:spacing w:after="0" w:line="240" w:lineRule="auto"/>
    </w:pPr>
    <w:rPr>
      <w:sz w:val="22"/>
      <w:szCs w:val="22"/>
    </w:rPr>
  </w:style>
  <w:style w:type="paragraph" w:styleId="af5">
    <w:name w:val="Body Text"/>
    <w:basedOn w:val="a"/>
    <w:link w:val="af6"/>
    <w:uiPriority w:val="99"/>
    <w:semiHidden/>
    <w:unhideWhenUsed/>
    <w:rsid w:val="00B655E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655E4"/>
    <w:rPr>
      <w:sz w:val="22"/>
      <w:szCs w:val="22"/>
    </w:rPr>
  </w:style>
  <w:style w:type="paragraph" w:customStyle="1" w:styleId="33">
    <w:name w:val="Заголовок 3+"/>
    <w:basedOn w:val="a"/>
    <w:rsid w:val="00B655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DBDE-A15C-4883-ACF6-7DCA79F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7</cp:revision>
  <cp:lastPrinted>2017-04-12T16:58:00Z</cp:lastPrinted>
  <dcterms:created xsi:type="dcterms:W3CDTF">2020-09-17T13:44:00Z</dcterms:created>
  <dcterms:modified xsi:type="dcterms:W3CDTF">2020-10-12T05:26:00Z</dcterms:modified>
</cp:coreProperties>
</file>